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99A8" w14:textId="232F6688" w:rsidR="009179A5" w:rsidRPr="00127465" w:rsidRDefault="00642CCD" w:rsidP="009179A5">
      <w:pPr>
        <w:jc w:val="center"/>
        <w:rPr>
          <w:rFonts w:hint="eastAsia"/>
          <w:sz w:val="44"/>
          <w:szCs w:val="44"/>
        </w:rPr>
      </w:pPr>
      <w:r w:rsidRPr="00127465">
        <w:rPr>
          <w:rFonts w:hint="eastAsia"/>
          <w:sz w:val="44"/>
          <w:szCs w:val="44"/>
        </w:rPr>
        <w:t>現行</w:t>
      </w:r>
      <w:r w:rsidR="00FB627A" w:rsidRPr="00127465">
        <w:rPr>
          <w:rFonts w:hint="eastAsia"/>
          <w:sz w:val="44"/>
          <w:szCs w:val="44"/>
        </w:rPr>
        <w:t>の</w:t>
      </w:r>
      <w:r w:rsidRPr="00127465">
        <w:rPr>
          <w:rFonts w:hint="eastAsia"/>
          <w:sz w:val="44"/>
          <w:szCs w:val="44"/>
        </w:rPr>
        <w:t>価値理論</w:t>
      </w:r>
      <w:r w:rsidR="009179A5">
        <w:rPr>
          <w:rFonts w:hint="eastAsia"/>
          <w:sz w:val="44"/>
          <w:szCs w:val="44"/>
        </w:rPr>
        <w:t>、m</w:t>
      </w:r>
      <w:r w:rsidR="009179A5">
        <w:rPr>
          <w:sz w:val="44"/>
          <w:szCs w:val="44"/>
        </w:rPr>
        <w:t>arginal utility (</w:t>
      </w:r>
      <w:r w:rsidR="00226956" w:rsidRPr="00226956">
        <w:rPr>
          <w:rFonts w:hint="eastAsia"/>
          <w:sz w:val="36"/>
          <w:szCs w:val="36"/>
        </w:rPr>
        <w:t>限界効用</w:t>
      </w:r>
      <w:r w:rsidR="009179A5">
        <w:rPr>
          <w:sz w:val="44"/>
          <w:szCs w:val="44"/>
        </w:rPr>
        <w:t>)</w:t>
      </w:r>
    </w:p>
    <w:p w14:paraId="237121F5" w14:textId="317D303E" w:rsidR="0072552D" w:rsidRPr="00D1125D" w:rsidRDefault="0072552D" w:rsidP="00D1125D">
      <w:pPr>
        <w:jc w:val="center"/>
        <w:rPr>
          <w:sz w:val="18"/>
          <w:szCs w:val="18"/>
        </w:rPr>
      </w:pPr>
      <w:r w:rsidRPr="00D1125D">
        <w:rPr>
          <w:sz w:val="18"/>
          <w:szCs w:val="18"/>
        </w:rPr>
        <w:t>FROM OBJECTIVE TO SUBJECTIVE: A NEW THEORY OF VALUE BASED ON PREFERENCES</w:t>
      </w:r>
    </w:p>
    <w:p w14:paraId="1C4AA984" w14:textId="75E4E9B3" w:rsidR="0072552D" w:rsidRDefault="0072552D" w:rsidP="0072552D">
      <w:proofErr w:type="spellStart"/>
      <w:r>
        <w:t>Mazzucato</w:t>
      </w:r>
      <w:proofErr w:type="spellEnd"/>
      <w:r>
        <w:t xml:space="preserve">, Mariana. The Value of Everything: Making and Taking in the Global Economy (pp.60-62). </w:t>
      </w:r>
      <w:proofErr w:type="spellStart"/>
      <w:r>
        <w:t>PublicAffairs</w:t>
      </w:r>
      <w:proofErr w:type="spellEnd"/>
      <w:r>
        <w:t>. Kindle 版.</w:t>
      </w:r>
      <w:r w:rsidR="00BC31F7">
        <w:rPr>
          <w:rFonts w:hint="eastAsia"/>
        </w:rPr>
        <w:t xml:space="preserve">　第二章第三節</w:t>
      </w:r>
    </w:p>
    <w:p w14:paraId="17C584ED" w14:textId="0A6C3F44" w:rsidR="00C81636" w:rsidRDefault="00C81636" w:rsidP="002813FB">
      <w:pPr>
        <w:jc w:val="right"/>
      </w:pPr>
      <w:r>
        <w:rPr>
          <w:rFonts w:hint="eastAsia"/>
        </w:rPr>
        <w:t>半訳rev.1　20210621　齋藤旬</w:t>
      </w:r>
    </w:p>
    <w:p w14:paraId="6CBFFC9B" w14:textId="77777777" w:rsidR="0072552D" w:rsidRDefault="0072552D" w:rsidP="0072552D"/>
    <w:p w14:paraId="5D24A131" w14:textId="7755F34F" w:rsidR="0072552D" w:rsidRDefault="0072552D" w:rsidP="0072552D">
      <w:r>
        <w:t xml:space="preserve">Walras, Jevons and </w:t>
      </w:r>
      <w:proofErr w:type="spellStart"/>
      <w:r>
        <w:t>Menger</w:t>
      </w:r>
      <w:proofErr w:type="spellEnd"/>
      <w:r>
        <w:t xml:space="preserve"> provided a positive and ‘scientific’ view of reproduction, exchange and income distribution. They used the construct which later came to be called ‘marginal utility’, and their propagation of a new view on value theory is now referred to as a ‘marginal revolution’4</w:t>
      </w:r>
      <w:r>
        <w:rPr>
          <w:rFonts w:hint="eastAsia"/>
        </w:rPr>
        <w:t>)</w:t>
      </w:r>
      <w:r>
        <w:t xml:space="preserve"> – it was, however, a slow one.</w:t>
      </w:r>
    </w:p>
    <w:p w14:paraId="37640D0B" w14:textId="145535D7" w:rsidR="0072552D" w:rsidRDefault="0072552D" w:rsidP="0072552D"/>
    <w:p w14:paraId="23FF4097" w14:textId="0EBF3B89" w:rsidR="0072552D" w:rsidRDefault="0072552D" w:rsidP="0072552D">
      <w:r>
        <w:rPr>
          <w:rFonts w:hint="eastAsia"/>
        </w:rPr>
        <w:t>再生産、交換取引、所得分配</w:t>
      </w:r>
      <w:r w:rsidR="00BC45A6">
        <w:rPr>
          <w:rFonts w:hint="eastAsia"/>
        </w:rPr>
        <w:t>に関して</w:t>
      </w:r>
      <w:r w:rsidR="00A970FC">
        <w:rPr>
          <w:rFonts w:hint="eastAsia"/>
        </w:rPr>
        <w:t>明確に</w:t>
      </w:r>
      <w:r>
        <w:rPr>
          <w:rFonts w:hint="eastAsia"/>
        </w:rPr>
        <w:t>「科学的」</w:t>
      </w:r>
      <w:r w:rsidR="00BC45A6">
        <w:rPr>
          <w:rFonts w:hint="eastAsia"/>
        </w:rPr>
        <w:t>見解を</w:t>
      </w:r>
      <w:r w:rsidR="00A970FC">
        <w:rPr>
          <w:rFonts w:hint="eastAsia"/>
        </w:rPr>
        <w:t>与えたのは</w:t>
      </w:r>
      <w:r>
        <w:rPr>
          <w:rFonts w:hint="eastAsia"/>
        </w:rPr>
        <w:t>、ワルラス、ジェボンズ、</w:t>
      </w:r>
      <w:r w:rsidR="00BC45A6">
        <w:rPr>
          <w:rFonts w:hint="eastAsia"/>
        </w:rPr>
        <w:t>メンガー</w:t>
      </w:r>
      <w:r w:rsidR="00A970FC">
        <w:rPr>
          <w:rFonts w:hint="eastAsia"/>
        </w:rPr>
        <w:t>だった。彼らは、</w:t>
      </w:r>
      <w:r w:rsidR="00BC45A6">
        <w:rPr>
          <w:rFonts w:hint="eastAsia"/>
        </w:rPr>
        <w:t>後に「</w:t>
      </w:r>
      <w:hyperlink r:id="rId7" w:history="1">
        <w:r w:rsidR="00BC45A6" w:rsidRPr="00A970FC">
          <w:rPr>
            <w:rStyle w:val="a3"/>
            <w:rFonts w:hint="eastAsia"/>
          </w:rPr>
          <w:t>限界効用</w:t>
        </w:r>
      </w:hyperlink>
      <w:r w:rsidR="00BC45A6">
        <w:rPr>
          <w:rFonts w:hint="eastAsia"/>
        </w:rPr>
        <w:t>」と呼ばれるようになる概念を使って</w:t>
      </w:r>
      <w:r w:rsidR="00A970FC">
        <w:rPr>
          <w:rFonts w:hint="eastAsia"/>
        </w:rPr>
        <w:t>、新たな価値理論を広めていった。それは</w:t>
      </w:r>
      <w:r w:rsidR="00891032">
        <w:rPr>
          <w:rFonts w:hint="eastAsia"/>
        </w:rPr>
        <w:t>今</w:t>
      </w:r>
      <w:r w:rsidR="00A970FC">
        <w:rPr>
          <w:rFonts w:hint="eastAsia"/>
        </w:rPr>
        <w:t>では「</w:t>
      </w:r>
      <w:hyperlink r:id="rId8" w:history="1">
        <w:r w:rsidR="00A970FC" w:rsidRPr="00A970FC">
          <w:rPr>
            <w:rStyle w:val="a3"/>
            <w:rFonts w:hint="eastAsia"/>
          </w:rPr>
          <w:t>限界革命</w:t>
        </w:r>
      </w:hyperlink>
      <w:r w:rsidR="00A970FC">
        <w:rPr>
          <w:rFonts w:hint="eastAsia"/>
        </w:rPr>
        <w:t>」</w:t>
      </w:r>
      <w:r w:rsidR="00A970FC">
        <w:rPr>
          <w:rStyle w:val="a7"/>
        </w:rPr>
        <w:endnoteReference w:id="1"/>
      </w:r>
      <w:r w:rsidR="00A970FC">
        <w:rPr>
          <w:rFonts w:hint="eastAsia"/>
        </w:rPr>
        <w:t>と呼ばれるが、当時はゆっくりとした変化だった。</w:t>
      </w:r>
    </w:p>
    <w:p w14:paraId="3FB374F8" w14:textId="77777777" w:rsidR="0072552D" w:rsidRDefault="0072552D" w:rsidP="0072552D"/>
    <w:p w14:paraId="56704ECA" w14:textId="4AE12E8B" w:rsidR="0072552D" w:rsidRDefault="0072552D" w:rsidP="0072552D">
      <w:r>
        <w:t xml:space="preserve">The marginal utility theory of value states that all income is reward for a productive undertaking. </w:t>
      </w:r>
      <w:r w:rsidR="00D876AA">
        <w:t xml:space="preserve">  </w:t>
      </w:r>
      <w:r>
        <w:t>Given the large investments being made in factories and the edifices of the Industrial Revolution, it suited the changing circumstances of the second half of the nineteenth century.</w:t>
      </w:r>
      <w:r w:rsidR="00D876AA">
        <w:t xml:space="preserve"> </w:t>
      </w:r>
      <w:r>
        <w:t xml:space="preserve"> But it did not come out of nowhere; indeed, it has a long history. </w:t>
      </w:r>
      <w:r w:rsidR="00D876AA">
        <w:t xml:space="preserve"> </w:t>
      </w:r>
      <w:r>
        <w:t xml:space="preserve">In medieval times, thinkers argued that ‘just prices’ were those that reflected an object’s utility. </w:t>
      </w:r>
      <w:r w:rsidR="00BE2F1E">
        <w:t xml:space="preserve"> </w:t>
      </w:r>
      <w:r>
        <w:t xml:space="preserve">In his Summa Theologica, the thirteenth century philosopher-theologian Thomas Aquinas discussed the concept of the just price in a section of the book called ‘Of Cheating, Which Is Committed in Buying and Selling’. </w:t>
      </w:r>
      <w:r w:rsidR="00D876AA">
        <w:t xml:space="preserve">  </w:t>
      </w:r>
      <w:r>
        <w:t xml:space="preserve">Just price was a normative concept, against what was seen as the wrong price resulting from morally evil greed. </w:t>
      </w:r>
      <w:r w:rsidR="00BE2F1E">
        <w:t xml:space="preserve"> </w:t>
      </w:r>
      <w:r>
        <w:t>The medieval Church inveighed against the sin of greed and avarice, which broadly meant profiteering by middlemen and moneylenders.</w:t>
      </w:r>
      <w:r w:rsidR="00BE2F1E">
        <w:t xml:space="preserve"> </w:t>
      </w:r>
      <w:r>
        <w:t xml:space="preserve"> In Dante’s Inferno, usurers are consigned to the hottest part of hell (circle 7) because they are making money not from the productive sources, which for Dante were Nature or Art, but from speculation and differences in interest rates. </w:t>
      </w:r>
      <w:r w:rsidR="00BE2F1E">
        <w:t xml:space="preserve"> </w:t>
      </w:r>
      <w:r>
        <w:t xml:space="preserve">Indeed, he is so disgusted by usury that he puts usurers just below the circle of hell housing the sodomites. </w:t>
      </w:r>
    </w:p>
    <w:p w14:paraId="5953A66E" w14:textId="25457035" w:rsidR="0072552D" w:rsidRDefault="0072552D" w:rsidP="0072552D"/>
    <w:p w14:paraId="3DC4D66C" w14:textId="77AAEE23" w:rsidR="0042111B" w:rsidRDefault="0042111B" w:rsidP="0072552D">
      <w:r>
        <w:rPr>
          <w:rFonts w:hint="eastAsia"/>
        </w:rPr>
        <w:t>彼らが唱えた</w:t>
      </w:r>
      <w:r w:rsidR="00B62C11">
        <w:rPr>
          <w:rFonts w:hint="eastAsia"/>
        </w:rPr>
        <w:t>価値</w:t>
      </w:r>
      <w:r w:rsidR="00614F77">
        <w:rPr>
          <w:rFonts w:hint="eastAsia"/>
        </w:rPr>
        <w:t>に関する</w:t>
      </w:r>
      <w:r>
        <w:rPr>
          <w:rFonts w:hint="eastAsia"/>
        </w:rPr>
        <w:t>限界効用理論では、所得は</w:t>
      </w:r>
      <w:r w:rsidR="00891032">
        <w:rPr>
          <w:rFonts w:hint="eastAsia"/>
        </w:rPr>
        <w:t>全て</w:t>
      </w:r>
      <w:r>
        <w:rPr>
          <w:rFonts w:hint="eastAsia"/>
        </w:rPr>
        <w:t>、引き受けた生産の報酬だとされる。</w:t>
      </w:r>
      <w:r w:rsidR="00891032">
        <w:rPr>
          <w:rFonts w:hint="eastAsia"/>
        </w:rPr>
        <w:t>19世紀後半、産業革命が本格化し、幾つもの工場へ巨額投資が</w:t>
      </w:r>
      <w:r w:rsidR="008805C4">
        <w:rPr>
          <w:rFonts w:hint="eastAsia"/>
        </w:rPr>
        <w:t>な</w:t>
      </w:r>
      <w:r w:rsidR="00891032">
        <w:rPr>
          <w:rFonts w:hint="eastAsia"/>
        </w:rPr>
        <w:t>されるようになった。</w:t>
      </w:r>
      <w:r w:rsidR="00BE5868">
        <w:rPr>
          <w:rFonts w:hint="eastAsia"/>
        </w:rPr>
        <w:t>当時の</w:t>
      </w:r>
      <w:r w:rsidR="00891032">
        <w:rPr>
          <w:rFonts w:hint="eastAsia"/>
        </w:rPr>
        <w:t>急激に変化する状況を彼らの理論は上手く説明した。</w:t>
      </w:r>
      <w:r w:rsidR="008805C4">
        <w:rPr>
          <w:rFonts w:hint="eastAsia"/>
        </w:rPr>
        <w:t>しかしこの理論は突然に降っ</w:t>
      </w:r>
      <w:r w:rsidR="008805C4">
        <w:rPr>
          <w:rFonts w:hint="eastAsia"/>
        </w:rPr>
        <w:lastRenderedPageBreak/>
        <w:t>て湧いたわけではない。それには長い歴史がある。</w:t>
      </w:r>
      <w:r w:rsidR="00C96B97">
        <w:rPr>
          <w:rFonts w:hint="eastAsia"/>
        </w:rPr>
        <w:t>例えば</w:t>
      </w:r>
      <w:r w:rsidR="008805C4">
        <w:rPr>
          <w:rFonts w:hint="eastAsia"/>
        </w:rPr>
        <w:t>中世において思想家達は、正しい価額（just</w:t>
      </w:r>
      <w:r w:rsidR="008805C4">
        <w:t xml:space="preserve"> </w:t>
      </w:r>
      <w:r w:rsidR="008805C4">
        <w:rPr>
          <w:rFonts w:hint="eastAsia"/>
        </w:rPr>
        <w:t>prices）とは</w:t>
      </w:r>
      <w:r w:rsidR="008805C4" w:rsidRPr="008805C4">
        <w:t>an object’s utility</w:t>
      </w:r>
      <w:r w:rsidR="008805C4">
        <w:rPr>
          <w:rFonts w:hint="eastAsia"/>
        </w:rPr>
        <w:t>（対象物の効用）を反映したものだと論じた。</w:t>
      </w:r>
      <w:r w:rsidR="00C96B97">
        <w:rPr>
          <w:rFonts w:hint="eastAsia"/>
        </w:rPr>
        <w:t>13世紀の神学哲学者トマス・アクィナスは</w:t>
      </w:r>
      <w:r w:rsidR="00931F20">
        <w:rPr>
          <w:rFonts w:hint="eastAsia"/>
        </w:rPr>
        <w:t>、</w:t>
      </w:r>
      <w:r w:rsidR="00C96B97">
        <w:rPr>
          <w:rFonts w:hint="eastAsia"/>
        </w:rPr>
        <w:t>著書『神学大全』の</w:t>
      </w:r>
      <w:r w:rsidR="005A17EA">
        <w:t>Of Cheating, Which Is Committed in Buying and Selling</w:t>
      </w:r>
      <w:r w:rsidR="00530FE9">
        <w:rPr>
          <w:rFonts w:hint="eastAsia"/>
        </w:rPr>
        <w:t>（</w:t>
      </w:r>
      <w:r w:rsidR="00E238C1">
        <w:rPr>
          <w:rFonts w:hint="eastAsia"/>
        </w:rPr>
        <w:t>売買の際行われる不正行為について</w:t>
      </w:r>
      <w:r w:rsidR="00530FE9">
        <w:rPr>
          <w:rFonts w:hint="eastAsia"/>
        </w:rPr>
        <w:t>）</w:t>
      </w:r>
      <w:r w:rsidR="00931F20">
        <w:rPr>
          <w:rFonts w:hint="eastAsia"/>
        </w:rPr>
        <w:t>の項目において、</w:t>
      </w:r>
      <w:r w:rsidR="007E4C54">
        <w:rPr>
          <w:rFonts w:hint="eastAsia"/>
        </w:rPr>
        <w:t>just</w:t>
      </w:r>
      <w:r w:rsidR="007E4C54">
        <w:t xml:space="preserve"> </w:t>
      </w:r>
      <w:r w:rsidR="007E4C54">
        <w:rPr>
          <w:rFonts w:hint="eastAsia"/>
        </w:rPr>
        <w:t>price概念について論じている。</w:t>
      </w:r>
      <w:r w:rsidR="009F71B0">
        <w:rPr>
          <w:rFonts w:hint="eastAsia"/>
        </w:rPr>
        <w:t>倫理的悪の強欲</w:t>
      </w:r>
      <w:r w:rsidR="00201A40">
        <w:rPr>
          <w:rFonts w:hint="eastAsia"/>
        </w:rPr>
        <w:t>が</w:t>
      </w:r>
      <w:r w:rsidR="00D3185C">
        <w:rPr>
          <w:rFonts w:hint="eastAsia"/>
        </w:rPr>
        <w:t>the wrong priceに帰結する</w:t>
      </w:r>
      <w:r w:rsidR="00B112BA">
        <w:rPr>
          <w:rFonts w:hint="eastAsia"/>
        </w:rPr>
        <w:t>一方、just</w:t>
      </w:r>
      <w:r w:rsidR="00B112BA">
        <w:t xml:space="preserve"> </w:t>
      </w:r>
      <w:r w:rsidR="00B112BA">
        <w:rPr>
          <w:rFonts w:hint="eastAsia"/>
        </w:rPr>
        <w:t>priceは規範的概念だとされた。</w:t>
      </w:r>
      <w:r w:rsidR="00555980">
        <w:rPr>
          <w:rFonts w:hint="eastAsia"/>
        </w:rPr>
        <w:t>中世のカトリック教会は</w:t>
      </w:r>
      <w:r w:rsidR="00516E32">
        <w:rPr>
          <w:rFonts w:hint="eastAsia"/>
        </w:rPr>
        <w:t>、</w:t>
      </w:r>
      <w:r w:rsidR="00717B1B">
        <w:rPr>
          <w:rFonts w:hint="eastAsia"/>
        </w:rPr>
        <w:t>貪欲と富に対する強欲</w:t>
      </w:r>
      <w:r w:rsidR="00CD3C47">
        <w:rPr>
          <w:rFonts w:hint="eastAsia"/>
        </w:rPr>
        <w:t>を激しく非難した。</w:t>
      </w:r>
      <w:r w:rsidR="00590642">
        <w:rPr>
          <w:rFonts w:hint="eastAsia"/>
        </w:rPr>
        <w:t>則ち、</w:t>
      </w:r>
      <w:r w:rsidR="0058588C">
        <w:rPr>
          <w:rFonts w:hint="eastAsia"/>
        </w:rPr>
        <w:t>当時広く行われていた</w:t>
      </w:r>
      <w:r w:rsidR="003A1A79">
        <w:rPr>
          <w:rFonts w:hint="eastAsia"/>
        </w:rPr>
        <w:t>金貸し・仲買人</w:t>
      </w:r>
      <w:r w:rsidR="00850CD4">
        <w:rPr>
          <w:rFonts w:hint="eastAsia"/>
        </w:rPr>
        <w:t>による</w:t>
      </w:r>
      <w:r w:rsidR="00011EBC">
        <w:rPr>
          <w:rFonts w:hint="eastAsia"/>
        </w:rPr>
        <w:t>不当利益を</w:t>
      </w:r>
      <w:r w:rsidR="0058588C">
        <w:rPr>
          <w:rFonts w:hint="eastAsia"/>
        </w:rPr>
        <w:t>激しく非難した。</w:t>
      </w:r>
      <w:r w:rsidR="0054566E">
        <w:rPr>
          <w:rFonts w:hint="eastAsia"/>
        </w:rPr>
        <w:t>ダンテの神曲</w:t>
      </w:r>
      <w:r w:rsidR="003C3CBC">
        <w:rPr>
          <w:rFonts w:hint="eastAsia"/>
        </w:rPr>
        <w:t>地獄編</w:t>
      </w:r>
      <w:r w:rsidR="0054566E">
        <w:rPr>
          <w:rFonts w:hint="eastAsia"/>
        </w:rPr>
        <w:t>では</w:t>
      </w:r>
      <w:r w:rsidR="005C6683">
        <w:rPr>
          <w:rFonts w:hint="eastAsia"/>
        </w:rPr>
        <w:t>、</w:t>
      </w:r>
      <w:r w:rsidR="00F4604C">
        <w:rPr>
          <w:rFonts w:hint="eastAsia"/>
        </w:rPr>
        <w:t>高利貸し（usurers）は</w:t>
      </w:r>
      <w:r w:rsidR="00821481">
        <w:rPr>
          <w:rFonts w:hint="eastAsia"/>
        </w:rPr>
        <w:t>灼熱地獄（巻7）</w:t>
      </w:r>
      <w:r w:rsidR="008F3576">
        <w:rPr>
          <w:rFonts w:hint="eastAsia"/>
        </w:rPr>
        <w:t>に投げ込まれる。</w:t>
      </w:r>
      <w:r w:rsidR="00FB2CFB">
        <w:rPr>
          <w:rFonts w:hint="eastAsia"/>
        </w:rPr>
        <w:t>何故なら彼らは、</w:t>
      </w:r>
      <w:r w:rsidR="00CE7B60">
        <w:rPr>
          <w:rFonts w:hint="eastAsia"/>
        </w:rPr>
        <w:t>本来の生産的源泉</w:t>
      </w:r>
      <w:r w:rsidR="008F219A">
        <w:rPr>
          <w:rFonts w:hint="eastAsia"/>
        </w:rPr>
        <w:t>、</w:t>
      </w:r>
      <w:r w:rsidR="001E766C">
        <w:rPr>
          <w:rFonts w:hint="eastAsia"/>
        </w:rPr>
        <w:t>則ち</w:t>
      </w:r>
      <w:r w:rsidR="004C19C2">
        <w:rPr>
          <w:rFonts w:hint="eastAsia"/>
        </w:rPr>
        <w:t>、</w:t>
      </w:r>
      <w:r w:rsidR="008F219A">
        <w:rPr>
          <w:rFonts w:hint="eastAsia"/>
        </w:rPr>
        <w:t>ダンテによれば</w:t>
      </w:r>
      <w:r w:rsidR="006503C8">
        <w:t>Nature or Art</w:t>
      </w:r>
      <w:r w:rsidR="001E37E0">
        <w:rPr>
          <w:rFonts w:hint="eastAsia"/>
        </w:rPr>
        <w:t>（</w:t>
      </w:r>
      <w:r w:rsidR="00DB208E">
        <w:rPr>
          <w:rFonts w:hint="eastAsia"/>
        </w:rPr>
        <w:t>訳補：</w:t>
      </w:r>
      <w:r w:rsidR="001E37E0">
        <w:rPr>
          <w:rFonts w:hint="eastAsia"/>
        </w:rPr>
        <w:t>神が与えた自然ないし神が与えた人の技）</w:t>
      </w:r>
      <w:r w:rsidR="004C19C2">
        <w:rPr>
          <w:rFonts w:hint="eastAsia"/>
        </w:rPr>
        <w:t>からで</w:t>
      </w:r>
      <w:r w:rsidR="005B2E66">
        <w:rPr>
          <w:rFonts w:hint="eastAsia"/>
        </w:rPr>
        <w:t>は</w:t>
      </w:r>
      <w:r w:rsidR="004C19C2">
        <w:rPr>
          <w:rFonts w:hint="eastAsia"/>
        </w:rPr>
        <w:t>なく、</w:t>
      </w:r>
      <w:r w:rsidR="00A22CEE">
        <w:rPr>
          <w:rFonts w:hint="eastAsia"/>
        </w:rPr>
        <w:t>投機と利ざや</w:t>
      </w:r>
      <w:r w:rsidR="0097112F">
        <w:rPr>
          <w:rFonts w:hint="eastAsia"/>
        </w:rPr>
        <w:t>から</w:t>
      </w:r>
      <w:r w:rsidR="00115A42">
        <w:rPr>
          <w:rFonts w:hint="eastAsia"/>
        </w:rPr>
        <w:t>金儲けをしたからだ。</w:t>
      </w:r>
      <w:r w:rsidR="00197D72">
        <w:rPr>
          <w:rFonts w:hint="eastAsia"/>
        </w:rPr>
        <w:t>ダンテは高利貸しを毛嫌いした</w:t>
      </w:r>
      <w:r w:rsidR="00185240">
        <w:rPr>
          <w:rFonts w:hint="eastAsia"/>
        </w:rPr>
        <w:t>。</w:t>
      </w:r>
      <w:r w:rsidR="00F673BA">
        <w:rPr>
          <w:rFonts w:hint="eastAsia"/>
        </w:rPr>
        <w:t>獣姦者</w:t>
      </w:r>
      <w:r w:rsidR="00867ED8">
        <w:rPr>
          <w:rFonts w:hint="eastAsia"/>
        </w:rPr>
        <w:t>地獄の下位に高利貸しを位置付けた。</w:t>
      </w:r>
    </w:p>
    <w:p w14:paraId="6792390D" w14:textId="6FA3A526" w:rsidR="00B112BA" w:rsidRDefault="00B112BA" w:rsidP="0072552D"/>
    <w:p w14:paraId="10981F86" w14:textId="7CBC4EC9" w:rsidR="0072552D" w:rsidRDefault="0072552D" w:rsidP="00E40276">
      <w:r>
        <w:t xml:space="preserve">This normative and moral view of price, linked to cheating or criminal </w:t>
      </w:r>
      <w:proofErr w:type="spellStart"/>
      <w:r>
        <w:t>behaviour</w:t>
      </w:r>
      <w:proofErr w:type="spellEnd"/>
      <w:r>
        <w:t xml:space="preserve">, began to fade after the seventeenth century–the </w:t>
      </w:r>
      <w:bookmarkStart w:id="0" w:name="OLE_LINK1"/>
      <w:r>
        <w:t>time of Petty and King</w:t>
      </w:r>
      <w:bookmarkEnd w:id="0"/>
      <w:r>
        <w:t>–but lingered on until firmly supplanted by the concept of individual utility, which held that it was not about good or bad but how common goals could be reached through each individual trying to maximize the benefit to him- or herself.</w:t>
      </w:r>
      <w:r w:rsidR="00061A48">
        <w:t xml:space="preserve"> </w:t>
      </w:r>
      <w:r>
        <w:t xml:space="preserve"> In 1776–the year that Adam Smith published </w:t>
      </w:r>
      <w:r w:rsidRPr="00713F5D">
        <w:rPr>
          <w:i/>
          <w:iCs/>
        </w:rPr>
        <w:t>The Wealth of Nations</w:t>
      </w:r>
      <w:r>
        <w:t xml:space="preserve">–the Englishman Jeremy Bentham argued that ‘the greatest happiness of the greatest number’ should be the ‘measure of right and wrong’.5 </w:t>
      </w:r>
      <w:r w:rsidR="00BC1E4F">
        <w:t xml:space="preserve"> </w:t>
      </w:r>
      <w:r>
        <w:t xml:space="preserve">In other words, an action should be evaluated according to its consequences in a particular context: killing may be justified if it prevents more killing. </w:t>
      </w:r>
      <w:r w:rsidR="00067361">
        <w:t xml:space="preserve"> </w:t>
      </w:r>
      <w:r>
        <w:t xml:space="preserve">This ‘utilitarian’ theory of ethics spilled over into ideas about production. In France, Jean-Baptiste Say (1767–1832), Smith’s contemporary and a hostile critic of </w:t>
      </w:r>
      <w:r w:rsidR="00E40276">
        <w:t>Quesnay</w:t>
      </w:r>
      <w:r>
        <w:t xml:space="preserve">, argued in his 1803 book </w:t>
      </w:r>
      <w:r w:rsidRPr="001C6F29">
        <w:rPr>
          <w:i/>
        </w:rPr>
        <w:t xml:space="preserve">Treatise on Political Economy </w:t>
      </w:r>
      <w:r>
        <w:t xml:space="preserve">that the value of a commodity resides in its utility to a buyer and, therefore, that productive labour is labour which produces utility. </w:t>
      </w:r>
      <w:r w:rsidR="00730B1B">
        <w:t xml:space="preserve"> </w:t>
      </w:r>
      <w:r>
        <w:t>In Say’s view, labour in services–which classical economists thought fell squarely into the ‘unproductive’ category, because they failed to produce ‘things’–could in fact be reclassified as productive, so long as those services fetched a price and labour got paid a wage.6</w:t>
      </w:r>
      <w:r>
        <w:rPr>
          <w:rFonts w:hint="eastAsia"/>
        </w:rPr>
        <w:t>)</w:t>
      </w:r>
      <w:r>
        <w:t xml:space="preserve"> </w:t>
      </w:r>
    </w:p>
    <w:p w14:paraId="4B5ACB10" w14:textId="65520ACD" w:rsidR="0072552D" w:rsidRDefault="0072552D" w:rsidP="0072552D"/>
    <w:p w14:paraId="1775538F" w14:textId="0D89DA6E" w:rsidR="00475AD2" w:rsidRDefault="00360C27" w:rsidP="0072552D">
      <w:r>
        <w:rPr>
          <w:rFonts w:hint="eastAsia"/>
        </w:rPr>
        <w:t>この様</w:t>
      </w:r>
      <w:r w:rsidR="00B97F7C">
        <w:rPr>
          <w:rFonts w:hint="eastAsia"/>
        </w:rPr>
        <w:t>な</w:t>
      </w:r>
      <w:r w:rsidR="00175CA6">
        <w:rPr>
          <w:rFonts w:hint="eastAsia"/>
        </w:rPr>
        <w:t>規範的倫理的</w:t>
      </w:r>
      <w:r w:rsidR="00930A4B">
        <w:rPr>
          <w:rFonts w:hint="eastAsia"/>
        </w:rPr>
        <w:t>price観</w:t>
      </w:r>
      <w:r w:rsidR="008F6C3D">
        <w:rPr>
          <w:rFonts w:hint="eastAsia"/>
        </w:rPr>
        <w:t>は、</w:t>
      </w:r>
      <w:r w:rsidR="008D0C67">
        <w:rPr>
          <w:rFonts w:hint="eastAsia"/>
        </w:rPr>
        <w:t>当時の</w:t>
      </w:r>
      <w:r w:rsidR="00F705C3">
        <w:rPr>
          <w:rFonts w:hint="eastAsia"/>
        </w:rPr>
        <w:t>不正行為</w:t>
      </w:r>
      <w:r w:rsidR="001C0034">
        <w:rPr>
          <w:rFonts w:hint="eastAsia"/>
        </w:rPr>
        <w:t>や犯罪行為に密接にリンクしてい</w:t>
      </w:r>
      <w:r w:rsidR="005D48CF">
        <w:rPr>
          <w:rFonts w:hint="eastAsia"/>
        </w:rPr>
        <w:t>た</w:t>
      </w:r>
      <w:r w:rsidR="001C0034">
        <w:rPr>
          <w:rFonts w:hint="eastAsia"/>
        </w:rPr>
        <w:t>。</w:t>
      </w:r>
      <w:r w:rsidR="008D0C67">
        <w:rPr>
          <w:rFonts w:hint="eastAsia"/>
        </w:rPr>
        <w:t>従って</w:t>
      </w:r>
      <w:r w:rsidR="00622F62">
        <w:rPr>
          <w:rFonts w:hint="eastAsia"/>
        </w:rPr>
        <w:t>17世紀</w:t>
      </w:r>
      <w:r w:rsidR="00973AE0">
        <w:rPr>
          <w:rFonts w:hint="eastAsia"/>
        </w:rPr>
        <w:t>の</w:t>
      </w:r>
      <w:hyperlink r:id="rId9" w:history="1">
        <w:r w:rsidR="00973AE0" w:rsidRPr="009F7810">
          <w:rPr>
            <w:rStyle w:val="a3"/>
            <w:rFonts w:hint="eastAsia"/>
          </w:rPr>
          <w:t>小国王時代</w:t>
        </w:r>
      </w:hyperlink>
      <w:r w:rsidR="00973AE0">
        <w:rPr>
          <w:rFonts w:hint="eastAsia"/>
        </w:rPr>
        <w:t>以降</w:t>
      </w:r>
      <w:r w:rsidR="005B2A43">
        <w:rPr>
          <w:rFonts w:hint="eastAsia"/>
        </w:rPr>
        <w:t>、姿を消していくが、</w:t>
      </w:r>
      <w:r w:rsidR="00B114F8">
        <w:rPr>
          <w:rFonts w:hint="eastAsia"/>
        </w:rPr>
        <w:t>徐々に</w:t>
      </w:r>
      <w:r w:rsidR="00DD7000">
        <w:rPr>
          <w:rFonts w:hint="eastAsia"/>
        </w:rPr>
        <w:t>しかし確実に個人的効用概念へと</w:t>
      </w:r>
      <w:r w:rsidR="008F1D26">
        <w:rPr>
          <w:rFonts w:hint="eastAsia"/>
        </w:rPr>
        <w:t>置き換わっていった。</w:t>
      </w:r>
      <w:r w:rsidR="00E2606C">
        <w:rPr>
          <w:rFonts w:hint="eastAsia"/>
        </w:rPr>
        <w:t>個人的効用</w:t>
      </w:r>
      <w:r w:rsidR="003D01A4">
        <w:rPr>
          <w:rFonts w:hint="eastAsia"/>
        </w:rPr>
        <w:t>の考え</w:t>
      </w:r>
      <w:r w:rsidR="00207E5D">
        <w:rPr>
          <w:rFonts w:hint="eastAsia"/>
        </w:rPr>
        <w:t>では</w:t>
      </w:r>
      <w:r w:rsidR="00E2606C">
        <w:rPr>
          <w:rFonts w:hint="eastAsia"/>
        </w:rPr>
        <w:t>、</w:t>
      </w:r>
      <w:r w:rsidR="00C374DD">
        <w:t>good or bad</w:t>
      </w:r>
      <w:r w:rsidR="008E4682">
        <w:rPr>
          <w:rFonts w:hint="eastAsia"/>
        </w:rPr>
        <w:t>ではなく</w:t>
      </w:r>
      <w:r w:rsidR="00716818">
        <w:rPr>
          <w:rFonts w:hint="eastAsia"/>
        </w:rPr>
        <w:t>、</w:t>
      </w:r>
      <w:r w:rsidR="00930F3D">
        <w:rPr>
          <w:rFonts w:hint="eastAsia"/>
        </w:rPr>
        <w:t>個々人が</w:t>
      </w:r>
      <w:r w:rsidR="00D174AE">
        <w:rPr>
          <w:rFonts w:hint="eastAsia"/>
        </w:rPr>
        <w:t>自分に対する便益を最大化する中で如何にして</w:t>
      </w:r>
      <w:r w:rsidR="008679DC">
        <w:rPr>
          <w:rFonts w:hint="eastAsia"/>
        </w:rPr>
        <w:t>諸々の共通目的を達成するか</w:t>
      </w:r>
      <w:r w:rsidR="00690B10">
        <w:rPr>
          <w:rFonts w:hint="eastAsia"/>
        </w:rPr>
        <w:t>を</w:t>
      </w:r>
      <w:r w:rsidR="003D01A4">
        <w:rPr>
          <w:rFonts w:hint="eastAsia"/>
        </w:rPr>
        <w:t>重視する</w:t>
      </w:r>
      <w:r w:rsidR="00532AA1">
        <w:rPr>
          <w:rFonts w:hint="eastAsia"/>
        </w:rPr>
        <w:t>。</w:t>
      </w:r>
      <w:r w:rsidR="006D25E0">
        <w:rPr>
          <w:rFonts w:hint="eastAsia"/>
        </w:rPr>
        <w:t>アダム・スミスが</w:t>
      </w:r>
      <w:r w:rsidR="00F256D6">
        <w:rPr>
          <w:rFonts w:hint="eastAsia"/>
        </w:rPr>
        <w:t>『諸国民の</w:t>
      </w:r>
      <w:r w:rsidR="00426887">
        <w:rPr>
          <w:rFonts w:hint="eastAsia"/>
        </w:rPr>
        <w:t>富</w:t>
      </w:r>
      <w:r w:rsidR="00F256D6">
        <w:rPr>
          <w:rFonts w:hint="eastAsia"/>
        </w:rPr>
        <w:t>』</w:t>
      </w:r>
      <w:r w:rsidR="00426887">
        <w:rPr>
          <w:rFonts w:hint="eastAsia"/>
        </w:rPr>
        <w:t>を著した1776年、</w:t>
      </w:r>
      <w:r w:rsidR="009C1F6F">
        <w:rPr>
          <w:rFonts w:hint="eastAsia"/>
        </w:rPr>
        <w:t>英国のジェレミー・ベンサム</w:t>
      </w:r>
      <w:r w:rsidR="00C374DD">
        <w:rPr>
          <w:rFonts w:hint="eastAsia"/>
        </w:rPr>
        <w:t>は</w:t>
      </w:r>
      <w:r w:rsidR="00536A23">
        <w:rPr>
          <w:rFonts w:hint="eastAsia"/>
        </w:rPr>
        <w:t>、「最大多数の最大幸福」が</w:t>
      </w:r>
      <w:r w:rsidR="00216F20">
        <w:t>right and wrong</w:t>
      </w:r>
      <w:r w:rsidR="0070098A">
        <w:rPr>
          <w:rFonts w:hint="eastAsia"/>
        </w:rPr>
        <w:t>の計測手段となるべきだと論じた</w:t>
      </w:r>
      <w:r w:rsidR="00E46C55">
        <w:rPr>
          <w:rStyle w:val="a7"/>
        </w:rPr>
        <w:endnoteReference w:id="2"/>
      </w:r>
      <w:r w:rsidR="0070098A">
        <w:rPr>
          <w:rFonts w:hint="eastAsia"/>
        </w:rPr>
        <w:t>。</w:t>
      </w:r>
      <w:r w:rsidR="00B1055E">
        <w:rPr>
          <w:rFonts w:hint="eastAsia"/>
        </w:rPr>
        <w:t>換言すれば、</w:t>
      </w:r>
      <w:r w:rsidR="00847108">
        <w:rPr>
          <w:rFonts w:hint="eastAsia"/>
        </w:rPr>
        <w:t>或る行為は</w:t>
      </w:r>
      <w:r w:rsidR="003D2BDC">
        <w:rPr>
          <w:rFonts w:hint="eastAsia"/>
        </w:rPr>
        <w:t>、</w:t>
      </w:r>
      <w:r w:rsidR="00B67A8B">
        <w:rPr>
          <w:rFonts w:hint="eastAsia"/>
        </w:rPr>
        <w:t>或る特定の状況の中でどの様な帰結を</w:t>
      </w:r>
      <w:r w:rsidR="009F70BE">
        <w:rPr>
          <w:rFonts w:hint="eastAsia"/>
        </w:rPr>
        <w:t>もたらすかで</w:t>
      </w:r>
      <w:r w:rsidR="00117F23">
        <w:rPr>
          <w:rFonts w:hint="eastAsia"/>
        </w:rPr>
        <w:t>価値評価されるべきだ</w:t>
      </w:r>
      <w:r w:rsidR="00B649B9">
        <w:rPr>
          <w:rFonts w:hint="eastAsia"/>
        </w:rPr>
        <w:t>。則ち、</w:t>
      </w:r>
      <w:r w:rsidR="00CC5CD8">
        <w:rPr>
          <w:rFonts w:hint="eastAsia"/>
        </w:rPr>
        <w:t>殺人は</w:t>
      </w:r>
      <w:r w:rsidR="00067361">
        <w:rPr>
          <w:rFonts w:hint="eastAsia"/>
        </w:rPr>
        <w:t>、</w:t>
      </w:r>
      <w:r w:rsidR="00CC5CD8">
        <w:rPr>
          <w:rFonts w:hint="eastAsia"/>
        </w:rPr>
        <w:t>も</w:t>
      </w:r>
      <w:r w:rsidR="00CC5CD8">
        <w:rPr>
          <w:rFonts w:hint="eastAsia"/>
        </w:rPr>
        <w:lastRenderedPageBreak/>
        <w:t>しももっと多数の殺人を未然に防ぐのならば</w:t>
      </w:r>
      <w:r w:rsidR="00805955">
        <w:rPr>
          <w:rFonts w:hint="eastAsia"/>
        </w:rPr>
        <w:t>justifyされると論じた。</w:t>
      </w:r>
      <w:r w:rsidR="006E67CE">
        <w:rPr>
          <w:rFonts w:hint="eastAsia"/>
        </w:rPr>
        <w:t>この</w:t>
      </w:r>
      <w:r w:rsidR="000A4DD5">
        <w:rPr>
          <w:rFonts w:hint="eastAsia"/>
        </w:rPr>
        <w:t>「</w:t>
      </w:r>
      <w:r w:rsidR="006E67CE">
        <w:rPr>
          <w:rFonts w:hint="eastAsia"/>
        </w:rPr>
        <w:t>効用主義</w:t>
      </w:r>
      <w:r w:rsidR="000A4DD5">
        <w:rPr>
          <w:rFonts w:hint="eastAsia"/>
        </w:rPr>
        <w:t>」</w:t>
      </w:r>
      <w:r w:rsidR="006E67CE">
        <w:rPr>
          <w:rFonts w:hint="eastAsia"/>
        </w:rPr>
        <w:t>倫理</w:t>
      </w:r>
      <w:r w:rsidR="000A4DD5">
        <w:rPr>
          <w:rFonts w:hint="eastAsia"/>
        </w:rPr>
        <w:t>の理論は、</w:t>
      </w:r>
      <w:r w:rsidR="00466CA8">
        <w:rPr>
          <w:rFonts w:hint="eastAsia"/>
        </w:rPr>
        <w:t>「</w:t>
      </w:r>
      <w:r w:rsidR="00FB1A94">
        <w:rPr>
          <w:rFonts w:hint="eastAsia"/>
        </w:rPr>
        <w:t>生産</w:t>
      </w:r>
      <w:r w:rsidR="00466CA8">
        <w:rPr>
          <w:rFonts w:hint="eastAsia"/>
        </w:rPr>
        <w:t>」をどう考えるかに波及していった。</w:t>
      </w:r>
      <w:r w:rsidR="003907EA">
        <w:rPr>
          <w:rFonts w:hint="eastAsia"/>
        </w:rPr>
        <w:t>フランスではジャン・バティスト・セイ</w:t>
      </w:r>
      <w:r w:rsidR="0026359A">
        <w:t>(1767–1832)</w:t>
      </w:r>
      <w:r w:rsidR="003907EA">
        <w:rPr>
          <w:rFonts w:hint="eastAsia"/>
        </w:rPr>
        <w:t>、</w:t>
      </w:r>
      <w:r w:rsidR="00090C98">
        <w:rPr>
          <w:rFonts w:hint="eastAsia"/>
        </w:rPr>
        <w:t>アダム・スミス</w:t>
      </w:r>
      <w:r w:rsidR="001D2428">
        <w:rPr>
          <w:rFonts w:hint="eastAsia"/>
        </w:rPr>
        <w:t>と同時代人でケネー</w:t>
      </w:r>
      <w:r w:rsidR="00330FB8">
        <w:rPr>
          <w:rFonts w:hint="eastAsia"/>
        </w:rPr>
        <w:t>に敵対的、</w:t>
      </w:r>
      <w:r w:rsidR="005A6613">
        <w:rPr>
          <w:rFonts w:hint="eastAsia"/>
        </w:rPr>
        <w:t>が1803年の著書</w:t>
      </w:r>
      <w:r w:rsidR="00B6516F">
        <w:rPr>
          <w:rFonts w:hint="eastAsia"/>
        </w:rPr>
        <w:t>『</w:t>
      </w:r>
      <w:r w:rsidR="006F1B05" w:rsidRPr="006F1B05">
        <w:rPr>
          <w:rFonts w:hint="eastAsia"/>
        </w:rPr>
        <w:t>経済学概論</w:t>
      </w:r>
      <w:r w:rsidR="00B6516F">
        <w:rPr>
          <w:rFonts w:hint="eastAsia"/>
        </w:rPr>
        <w:t>』</w:t>
      </w:r>
      <w:r w:rsidR="00B71E42">
        <w:rPr>
          <w:rFonts w:hint="eastAsia"/>
        </w:rPr>
        <w:t>において、</w:t>
      </w:r>
      <w:r w:rsidR="00555DA1">
        <w:rPr>
          <w:rFonts w:hint="eastAsia"/>
        </w:rPr>
        <w:t>大衆商品の価値は</w:t>
      </w:r>
      <w:r w:rsidR="00F94DA5">
        <w:rPr>
          <w:rFonts w:hint="eastAsia"/>
        </w:rPr>
        <w:t>購入者が獲得する効用の中に存在し、従って、</w:t>
      </w:r>
      <w:r w:rsidR="00347BC7">
        <w:rPr>
          <w:rFonts w:hint="eastAsia"/>
        </w:rPr>
        <w:t>生産的労働とは</w:t>
      </w:r>
      <w:r w:rsidR="00C7425D">
        <w:rPr>
          <w:rFonts w:hint="eastAsia"/>
        </w:rPr>
        <w:t>効用を生産する労働のことをさす、と</w:t>
      </w:r>
      <w:r w:rsidR="00CF3DD0">
        <w:rPr>
          <w:rFonts w:hint="eastAsia"/>
        </w:rPr>
        <w:t>主張した</w:t>
      </w:r>
      <w:r w:rsidR="00C7425D">
        <w:rPr>
          <w:rFonts w:hint="eastAsia"/>
        </w:rPr>
        <w:t>。</w:t>
      </w:r>
      <w:r w:rsidR="00730B1B">
        <w:rPr>
          <w:rFonts w:hint="eastAsia"/>
        </w:rPr>
        <w:t>セイの</w:t>
      </w:r>
      <w:r w:rsidR="008E6AAC">
        <w:rPr>
          <w:rFonts w:hint="eastAsia"/>
        </w:rPr>
        <w:t>この</w:t>
      </w:r>
      <w:r w:rsidR="00730B1B">
        <w:rPr>
          <w:rFonts w:hint="eastAsia"/>
        </w:rPr>
        <w:t>考え方では、</w:t>
      </w:r>
      <w:r w:rsidR="00D800A0">
        <w:rPr>
          <w:rFonts w:hint="eastAsia"/>
        </w:rPr>
        <w:t xml:space="preserve">サービス業における労働 </w:t>
      </w:r>
      <w:r w:rsidR="003378F3">
        <w:rPr>
          <w:rFonts w:hint="eastAsia"/>
        </w:rPr>
        <w:t xml:space="preserve">― </w:t>
      </w:r>
      <w:r w:rsidR="001E59E2">
        <w:rPr>
          <w:rFonts w:hint="eastAsia"/>
        </w:rPr>
        <w:t>古典経済学者</w:t>
      </w:r>
      <w:r w:rsidR="00B92CD0">
        <w:rPr>
          <w:rFonts w:hint="eastAsia"/>
        </w:rPr>
        <w:t>達</w:t>
      </w:r>
      <w:r w:rsidR="001E59E2">
        <w:rPr>
          <w:rFonts w:hint="eastAsia"/>
        </w:rPr>
        <w:t>は</w:t>
      </w:r>
      <w:r w:rsidR="009D6187">
        <w:rPr>
          <w:rFonts w:hint="eastAsia"/>
        </w:rPr>
        <w:t>これを「非生産的」と考え</w:t>
      </w:r>
      <w:r w:rsidR="00EE1013">
        <w:rPr>
          <w:rFonts w:hint="eastAsia"/>
        </w:rPr>
        <w:t>ていた</w:t>
      </w:r>
      <w:r w:rsidR="00DC4B3A">
        <w:rPr>
          <w:rFonts w:hint="eastAsia"/>
        </w:rPr>
        <w:t>。何故なら</w:t>
      </w:r>
      <w:r w:rsidR="00162D26">
        <w:rPr>
          <w:rFonts w:hint="eastAsia"/>
        </w:rPr>
        <w:t>「モノ」を生産しないから</w:t>
      </w:r>
      <w:r w:rsidR="00EE1013">
        <w:rPr>
          <w:rFonts w:hint="eastAsia"/>
        </w:rPr>
        <w:t xml:space="preserve"> ―</w:t>
      </w:r>
      <w:r w:rsidR="00EE1013">
        <w:t xml:space="preserve"> </w:t>
      </w:r>
      <w:r w:rsidR="00AE3C52">
        <w:rPr>
          <w:rFonts w:hint="eastAsia"/>
        </w:rPr>
        <w:t>が生産的であると</w:t>
      </w:r>
      <w:r w:rsidR="00F4060F">
        <w:rPr>
          <w:rFonts w:hint="eastAsia"/>
        </w:rPr>
        <w:t>再分類されることが</w:t>
      </w:r>
      <w:r w:rsidR="00E560F3">
        <w:rPr>
          <w:rFonts w:hint="eastAsia"/>
        </w:rPr>
        <w:t>、</w:t>
      </w:r>
      <w:r w:rsidR="0010496D">
        <w:rPr>
          <w:rFonts w:hint="eastAsia"/>
        </w:rPr>
        <w:t>そのサービスが或る価額で売れて</w:t>
      </w:r>
      <w:r w:rsidR="00467399">
        <w:rPr>
          <w:rFonts w:hint="eastAsia"/>
        </w:rPr>
        <w:t>その労働者が賃金を獲得する限り</w:t>
      </w:r>
      <w:r w:rsidR="001A0390">
        <w:rPr>
          <w:rFonts w:hint="eastAsia"/>
        </w:rPr>
        <w:t>において</w:t>
      </w:r>
      <w:r w:rsidR="00B728BA">
        <w:rPr>
          <w:rStyle w:val="a7"/>
        </w:rPr>
        <w:endnoteReference w:id="3"/>
      </w:r>
      <w:r w:rsidR="00467399">
        <w:rPr>
          <w:rFonts w:hint="eastAsia"/>
        </w:rPr>
        <w:t>、</w:t>
      </w:r>
      <w:r w:rsidR="00AE3C52">
        <w:rPr>
          <w:rFonts w:hint="eastAsia"/>
        </w:rPr>
        <w:t>可能となる。</w:t>
      </w:r>
    </w:p>
    <w:p w14:paraId="00DC2C19" w14:textId="77777777" w:rsidR="00475AD2" w:rsidRPr="00207E5D" w:rsidRDefault="00475AD2" w:rsidP="0072552D"/>
    <w:p w14:paraId="0212A419" w14:textId="5B8E8365" w:rsidR="0072552D" w:rsidRDefault="0072552D" w:rsidP="0072552D">
      <w:r>
        <w:t xml:space="preserve">The most influential person in developing utility theory was the late-nineteenth-/early-twentieth-century British economist Alfred Marshall (1842–1924), Professor of Political Economy (as it was still called) at Cambridge. Significantly, he was trained as a mathematician. Marshall’s 1890 </w:t>
      </w:r>
      <w:r w:rsidRPr="004C4165">
        <w:rPr>
          <w:i/>
          <w:iCs/>
        </w:rPr>
        <w:t>Principles of Economics</w:t>
      </w:r>
      <w:r>
        <w:t xml:space="preserve"> diffused the new ideas to generations of students. The economics library in Cambridge is known simply as the Marshall Library; introductory economics textbooks still include diagrams he developed in the nineteenth century. </w:t>
      </w:r>
    </w:p>
    <w:p w14:paraId="0553A418" w14:textId="74CADD7F" w:rsidR="00E10F55" w:rsidRDefault="00E10F55" w:rsidP="0072552D"/>
    <w:p w14:paraId="25A0347E" w14:textId="6E38ED5C" w:rsidR="00E10F55" w:rsidRDefault="00E421E6" w:rsidP="0072552D">
      <w:r>
        <w:rPr>
          <w:rFonts w:hint="eastAsia"/>
        </w:rPr>
        <w:t>効用理論</w:t>
      </w:r>
      <w:r w:rsidR="0032798D">
        <w:rPr>
          <w:rFonts w:hint="eastAsia"/>
        </w:rPr>
        <w:t>の研究開発において最も影響力のあったpersonは、</w:t>
      </w:r>
      <w:r w:rsidR="00B93B96">
        <w:rPr>
          <w:rFonts w:hint="eastAsia"/>
        </w:rPr>
        <w:t>19世紀終盤/20世紀初頭に活躍した英国人経済学者</w:t>
      </w:r>
      <w:r w:rsidR="00ED7E6F">
        <w:rPr>
          <w:rFonts w:hint="eastAsia"/>
        </w:rPr>
        <w:t>アルフレッド・マーシャル（1842-1924）、</w:t>
      </w:r>
      <w:r w:rsidR="00F92920">
        <w:rPr>
          <w:rFonts w:hint="eastAsia"/>
        </w:rPr>
        <w:t>ケンブリッジ大学</w:t>
      </w:r>
      <w:r w:rsidR="002074EF">
        <w:rPr>
          <w:rFonts w:hint="eastAsia"/>
        </w:rPr>
        <w:t>の（呼称は現在も有効）政治経済学教授</w:t>
      </w:r>
      <w:r w:rsidR="003C2458">
        <w:rPr>
          <w:rFonts w:hint="eastAsia"/>
        </w:rPr>
        <w:t>だ。</w:t>
      </w:r>
      <w:r w:rsidR="000B5D31">
        <w:rPr>
          <w:rFonts w:hint="eastAsia"/>
        </w:rPr>
        <w:t>重要なのは彼が数学者として</w:t>
      </w:r>
      <w:r w:rsidR="00537239">
        <w:rPr>
          <w:rFonts w:hint="eastAsia"/>
        </w:rPr>
        <w:t>高等教育を受けた</w:t>
      </w:r>
      <w:r w:rsidR="00E50887">
        <w:rPr>
          <w:rFonts w:hint="eastAsia"/>
        </w:rPr>
        <w:t>のち</w:t>
      </w:r>
      <w:r w:rsidR="006F430D">
        <w:rPr>
          <w:rFonts w:hint="eastAsia"/>
        </w:rPr>
        <w:t>経済学を</w:t>
      </w:r>
      <w:r w:rsidR="00E50887">
        <w:rPr>
          <w:rFonts w:hint="eastAsia"/>
        </w:rPr>
        <w:t>研究した</w:t>
      </w:r>
      <w:r w:rsidR="00537239">
        <w:rPr>
          <w:rFonts w:hint="eastAsia"/>
        </w:rPr>
        <w:t>こと。</w:t>
      </w:r>
      <w:r w:rsidR="00F8014E">
        <w:rPr>
          <w:rFonts w:hint="eastAsia"/>
        </w:rPr>
        <w:t>マーシャル</w:t>
      </w:r>
      <w:r w:rsidR="00340F71">
        <w:rPr>
          <w:rFonts w:hint="eastAsia"/>
        </w:rPr>
        <w:t>1890年著『</w:t>
      </w:r>
      <w:r w:rsidR="00617966">
        <w:rPr>
          <w:rFonts w:hint="eastAsia"/>
        </w:rPr>
        <w:t>経済学原理</w:t>
      </w:r>
      <w:r w:rsidR="00340F71">
        <w:rPr>
          <w:rFonts w:hint="eastAsia"/>
        </w:rPr>
        <w:t>』</w:t>
      </w:r>
      <w:r w:rsidR="004C6F5F">
        <w:rPr>
          <w:rFonts w:hint="eastAsia"/>
        </w:rPr>
        <w:t>は幾世代もの学生達に新しい</w:t>
      </w:r>
      <w:r w:rsidR="00E50887">
        <w:rPr>
          <w:rFonts w:hint="eastAsia"/>
        </w:rPr>
        <w:t>数学的</w:t>
      </w:r>
      <w:r w:rsidR="004C6F5F">
        <w:rPr>
          <w:rFonts w:hint="eastAsia"/>
        </w:rPr>
        <w:t>アイデアを広めた。</w:t>
      </w:r>
      <w:r w:rsidR="00B170B5">
        <w:rPr>
          <w:rFonts w:hint="eastAsia"/>
        </w:rPr>
        <w:t>ケンブリッジ大学経済学図書館は</w:t>
      </w:r>
      <w:r w:rsidR="004C620D">
        <w:rPr>
          <w:rFonts w:hint="eastAsia"/>
        </w:rPr>
        <w:t>今も</w:t>
      </w:r>
      <w:r w:rsidR="0008698E">
        <w:rPr>
          <w:rFonts w:hint="eastAsia"/>
        </w:rPr>
        <w:t>単にマーシャル・ライブラリーとして知られ、</w:t>
      </w:r>
      <w:r w:rsidR="00965415">
        <w:rPr>
          <w:rFonts w:hint="eastAsia"/>
        </w:rPr>
        <w:t>今に至っても経済学初歩テキストには</w:t>
      </w:r>
      <w:r w:rsidR="009E5AF7">
        <w:rPr>
          <w:rFonts w:hint="eastAsia"/>
        </w:rPr>
        <w:t>、19世紀にマーシャル</w:t>
      </w:r>
      <w:r w:rsidR="00DB1FFF">
        <w:rPr>
          <w:rFonts w:hint="eastAsia"/>
        </w:rPr>
        <w:t>が考案した</w:t>
      </w:r>
      <w:r w:rsidR="0036744D">
        <w:rPr>
          <w:rFonts w:hint="eastAsia"/>
        </w:rPr>
        <w:t>数学的</w:t>
      </w:r>
      <w:r w:rsidR="00DB1FFF">
        <w:rPr>
          <w:rFonts w:hint="eastAsia"/>
        </w:rPr>
        <w:t>ダイアグラムが必ず使われている。</w:t>
      </w:r>
    </w:p>
    <w:p w14:paraId="21BE421E" w14:textId="77777777" w:rsidR="0072552D" w:rsidRDefault="0072552D" w:rsidP="0072552D"/>
    <w:p w14:paraId="310A6EBD" w14:textId="59D4D229" w:rsidR="0072552D" w:rsidRDefault="0072552D" w:rsidP="0072552D">
      <w:r>
        <w:t>In many respects Marshall was a natural heir to the classical tradition.</w:t>
      </w:r>
      <w:r w:rsidR="00FC4939">
        <w:t xml:space="preserve"> </w:t>
      </w:r>
      <w:r>
        <w:t xml:space="preserve"> He accepted that the cost of production was important in determining a commodity’s value. </w:t>
      </w:r>
      <w:r w:rsidR="00FC4939">
        <w:rPr>
          <w:rFonts w:hint="eastAsia"/>
        </w:rPr>
        <w:t xml:space="preserve"> </w:t>
      </w:r>
      <w:r>
        <w:t xml:space="preserve">But he and his followers shifted thinking about value from the study of broad quantities of capital, labour and technology inputs and their returns to that of small incremental quantities. Using mathematical calculus, they focused on how a small–or ‘marginal’–change in one variable causes a change in another: for instance, how a small change in price affects the quantity of product demanded or supplied. </w:t>
      </w:r>
    </w:p>
    <w:p w14:paraId="590C7C50" w14:textId="18F6DFA1" w:rsidR="0072552D" w:rsidRDefault="0072552D" w:rsidP="0072552D"/>
    <w:p w14:paraId="68468A81" w14:textId="1659B9A6" w:rsidR="0036744D" w:rsidRDefault="00CA7AE5" w:rsidP="0072552D">
      <w:r>
        <w:rPr>
          <w:rFonts w:hint="eastAsia"/>
        </w:rPr>
        <w:t>多くの点で</w:t>
      </w:r>
      <w:r w:rsidR="00AD383F">
        <w:rPr>
          <w:rFonts w:hint="eastAsia"/>
        </w:rPr>
        <w:t>マーシャルは</w:t>
      </w:r>
      <w:r w:rsidR="00F16BB1">
        <w:rPr>
          <w:rFonts w:hint="eastAsia"/>
        </w:rPr>
        <w:t>古典的伝統を受け継いでいる。</w:t>
      </w:r>
      <w:r w:rsidR="00C1154F">
        <w:rPr>
          <w:rFonts w:hint="eastAsia"/>
        </w:rPr>
        <w:t>例えば生産コストが</w:t>
      </w:r>
      <w:r w:rsidR="00DF2069">
        <w:rPr>
          <w:rFonts w:hint="eastAsia"/>
        </w:rPr>
        <w:t>商品価値の決定に影響を及ぼすことを認めていた。</w:t>
      </w:r>
      <w:r w:rsidR="00B76B7C">
        <w:rPr>
          <w:rFonts w:hint="eastAsia"/>
        </w:rPr>
        <w:t>しかし彼</w:t>
      </w:r>
      <w:r w:rsidR="00887146">
        <w:rPr>
          <w:rFonts w:hint="eastAsia"/>
        </w:rPr>
        <w:t>と彼の</w:t>
      </w:r>
      <w:r w:rsidR="003D70FD">
        <w:rPr>
          <w:rFonts w:hint="eastAsia"/>
        </w:rPr>
        <w:t>追随者達は</w:t>
      </w:r>
      <w:r w:rsidR="006313E5">
        <w:rPr>
          <w:rFonts w:hint="eastAsia"/>
        </w:rPr>
        <w:t>価値についての理論作りを、</w:t>
      </w:r>
      <w:r w:rsidR="003E3FF8">
        <w:rPr>
          <w:rFonts w:hint="eastAsia"/>
        </w:rPr>
        <w:t>膨大な量の</w:t>
      </w:r>
      <w:r w:rsidR="000F28FB">
        <w:rPr>
          <w:rFonts w:hint="eastAsia"/>
        </w:rPr>
        <w:t>資本、労働、技術</w:t>
      </w:r>
      <w:r w:rsidR="00973905">
        <w:rPr>
          <w:rFonts w:hint="eastAsia"/>
        </w:rPr>
        <w:t>の投下</w:t>
      </w:r>
      <w:r w:rsidR="000F28FB">
        <w:rPr>
          <w:rFonts w:hint="eastAsia"/>
        </w:rPr>
        <w:t>とその</w:t>
      </w:r>
      <w:r w:rsidR="001A4D86">
        <w:rPr>
          <w:rFonts w:hint="eastAsia"/>
        </w:rPr>
        <w:t>報酬</w:t>
      </w:r>
      <w:r w:rsidR="005807AC">
        <w:rPr>
          <w:rFonts w:hint="eastAsia"/>
        </w:rPr>
        <w:t>に関するデータ</w:t>
      </w:r>
      <w:r w:rsidR="001A4D86">
        <w:rPr>
          <w:rFonts w:hint="eastAsia"/>
        </w:rPr>
        <w:t>を調べること</w:t>
      </w:r>
      <w:r w:rsidR="00CD30C6">
        <w:rPr>
          <w:rFonts w:hint="eastAsia"/>
        </w:rPr>
        <w:t>ではなく</w:t>
      </w:r>
      <w:r w:rsidR="001A4D86">
        <w:rPr>
          <w:rFonts w:hint="eastAsia"/>
        </w:rPr>
        <w:t>、</w:t>
      </w:r>
      <w:r w:rsidR="00E92C8F">
        <w:rPr>
          <w:rFonts w:hint="eastAsia"/>
        </w:rPr>
        <w:t>投下と報酬の</w:t>
      </w:r>
      <w:r w:rsidR="000A4820">
        <w:rPr>
          <w:rFonts w:hint="eastAsia"/>
        </w:rPr>
        <w:t>少量</w:t>
      </w:r>
      <w:r w:rsidR="00E268E3">
        <w:rPr>
          <w:rFonts w:hint="eastAsia"/>
        </w:rPr>
        <w:t>繰り返しを</w:t>
      </w:r>
      <w:r w:rsidR="00945FD4">
        <w:rPr>
          <w:rFonts w:hint="eastAsia"/>
        </w:rPr>
        <w:t>調べることで</w:t>
      </w:r>
      <w:r w:rsidR="00EC4CD8">
        <w:rPr>
          <w:rFonts w:hint="eastAsia"/>
        </w:rPr>
        <w:t>行うようになっていった。</w:t>
      </w:r>
      <w:r w:rsidR="004045A0">
        <w:rPr>
          <w:rFonts w:hint="eastAsia"/>
        </w:rPr>
        <w:t>微積分学を使って、</w:t>
      </w:r>
      <w:r w:rsidR="007040ED">
        <w:rPr>
          <w:rFonts w:hint="eastAsia"/>
        </w:rPr>
        <w:t>或</w:t>
      </w:r>
      <w:r w:rsidR="007040ED">
        <w:rPr>
          <w:rFonts w:hint="eastAsia"/>
        </w:rPr>
        <w:lastRenderedPageBreak/>
        <w:t>る変数の少量</w:t>
      </w:r>
      <w:r w:rsidR="0032610D">
        <w:t xml:space="preserve"> </w:t>
      </w:r>
      <w:r w:rsidR="0032610D">
        <w:rPr>
          <w:rFonts w:hint="eastAsia"/>
        </w:rPr>
        <w:t>―</w:t>
      </w:r>
      <w:r w:rsidR="0032610D">
        <w:t xml:space="preserve"> </w:t>
      </w:r>
      <w:r w:rsidR="0032610D">
        <w:rPr>
          <w:rFonts w:hint="eastAsia"/>
        </w:rPr>
        <w:t xml:space="preserve">または限界 </w:t>
      </w:r>
      <w:r w:rsidR="00E57944">
        <w:rPr>
          <w:rFonts w:hint="eastAsia"/>
        </w:rPr>
        <w:t>― 変化が</w:t>
      </w:r>
      <w:r w:rsidR="001C6E14">
        <w:rPr>
          <w:rFonts w:hint="eastAsia"/>
        </w:rPr>
        <w:t>他の変数にどの様な変化を</w:t>
      </w:r>
      <w:r w:rsidR="00A802CA">
        <w:rPr>
          <w:rFonts w:hint="eastAsia"/>
        </w:rPr>
        <w:t>及ぼすか</w:t>
      </w:r>
      <w:r w:rsidR="00AD477F">
        <w:rPr>
          <w:rFonts w:hint="eastAsia"/>
        </w:rPr>
        <w:t>、</w:t>
      </w:r>
      <w:r w:rsidR="00AD477F">
        <w:rPr>
          <w:rFonts w:hint="eastAsia"/>
        </w:rPr>
        <w:t>例えば、価額の小さな変化が生産物の需要と供給にどの様な変化を及ぼすのか</w:t>
      </w:r>
      <w:r w:rsidR="00A802CA">
        <w:rPr>
          <w:rFonts w:hint="eastAsia"/>
        </w:rPr>
        <w:t>を丹念に調べ</w:t>
      </w:r>
      <w:r w:rsidR="000A73D4">
        <w:rPr>
          <w:rFonts w:hint="eastAsia"/>
        </w:rPr>
        <w:t>た。</w:t>
      </w:r>
    </w:p>
    <w:p w14:paraId="24159812" w14:textId="77777777" w:rsidR="00AD383F" w:rsidRDefault="00AD383F" w:rsidP="0072552D"/>
    <w:p w14:paraId="538F0335" w14:textId="48E2B329" w:rsidR="0072552D" w:rsidRDefault="0072552D" w:rsidP="00FE1D24">
      <w:r>
        <w:t xml:space="preserve">So what was the new value theory, </w:t>
      </w:r>
      <w:proofErr w:type="spellStart"/>
      <w:r w:rsidR="00FE1D24">
        <w:t>marginalism</w:t>
      </w:r>
      <w:proofErr w:type="spellEnd"/>
      <w:r w:rsidR="00FE1D24">
        <w:t xml:space="preserve">, </w:t>
      </w:r>
      <w:r>
        <w:t xml:space="preserve">about? </w:t>
      </w:r>
      <w:r w:rsidR="002C4FF8">
        <w:rPr>
          <w:rFonts w:hint="eastAsia"/>
        </w:rPr>
        <w:t xml:space="preserve"> </w:t>
      </w:r>
      <w:r>
        <w:t xml:space="preserve">First, it is based on the notions of utility and scarcity and is </w:t>
      </w:r>
      <w:bookmarkStart w:id="1" w:name="OLE_LINK2"/>
      <w:r>
        <w:t>subjective</w:t>
      </w:r>
      <w:bookmarkEnd w:id="1"/>
      <w:r>
        <w:t xml:space="preserve">: the value of things is measured by their usefulness to the consumer. </w:t>
      </w:r>
      <w:r w:rsidR="00562431">
        <w:t xml:space="preserve"> </w:t>
      </w:r>
      <w:r>
        <w:t xml:space="preserve">There is, therefore, no ‘objective’ standard of value, since utility may vary between individuals and at different times. </w:t>
      </w:r>
      <w:r w:rsidR="00F95DDB">
        <w:t xml:space="preserve"> </w:t>
      </w:r>
      <w:r>
        <w:t xml:space="preserve">Second, this utility decreases as the amount of a thing that is held or consumed increases. </w:t>
      </w:r>
      <w:r w:rsidR="00D45736">
        <w:t xml:space="preserve"> </w:t>
      </w:r>
      <w:r>
        <w:t xml:space="preserve">The first Mars Bar you eat in a day may provide a lot of utility or satisfaction and even happiness. </w:t>
      </w:r>
      <w:r w:rsidR="00D03964">
        <w:t xml:space="preserve"> </w:t>
      </w:r>
      <w:r>
        <w:t xml:space="preserve">It is enjoyable and maybe staves off hunger pangs. </w:t>
      </w:r>
      <w:r w:rsidR="00D03964">
        <w:rPr>
          <w:rFonts w:hint="eastAsia"/>
        </w:rPr>
        <w:t xml:space="preserve">　</w:t>
      </w:r>
      <w:r>
        <w:t xml:space="preserve">But as you go on eating Mars Bars they cease to be so enjoyable and may even make you feel ill. </w:t>
      </w:r>
      <w:r w:rsidR="00E37D5A">
        <w:t xml:space="preserve"> </w:t>
      </w:r>
      <w:r>
        <w:t>At some point the utility gained from eating them will decrease.</w:t>
      </w:r>
      <w:r w:rsidRPr="00EA4A5D">
        <w:rPr>
          <w:vertAlign w:val="superscript"/>
        </w:rPr>
        <w:t>7</w:t>
      </w:r>
      <w:r w:rsidR="00EA4A5D" w:rsidRPr="00EA4A5D">
        <w:rPr>
          <w:rFonts w:hint="eastAsia"/>
          <w:vertAlign w:val="superscript"/>
        </w:rPr>
        <w:t>)</w:t>
      </w:r>
      <w:r w:rsidR="00D45736">
        <w:rPr>
          <w:vertAlign w:val="superscript"/>
        </w:rPr>
        <w:t xml:space="preserve">  </w:t>
      </w:r>
      <w:r w:rsidR="00643DE3">
        <w:t xml:space="preserve"> </w:t>
      </w:r>
      <w:r>
        <w:t xml:space="preserve">In this way, the utility of the last bar is less, possibly much less, than that of earlier bars. </w:t>
      </w:r>
      <w:r w:rsidR="00415792">
        <w:rPr>
          <w:rFonts w:hint="eastAsia"/>
        </w:rPr>
        <w:t xml:space="preserve"> </w:t>
      </w:r>
      <w:r>
        <w:t xml:space="preserve">This is ‘marginal utility’–in the case of a Mars Bar, worth less to you than the previous one, ‘decreasing marginal utility’. </w:t>
      </w:r>
      <w:r w:rsidR="00D45736">
        <w:t xml:space="preserve"> </w:t>
      </w:r>
      <w:r>
        <w:t xml:space="preserve">By the same token, the scarcer a thing is, the more utility it gives you–‘increasing marginal utility’. </w:t>
      </w:r>
      <w:r w:rsidR="00415792">
        <w:rPr>
          <w:rFonts w:hint="eastAsia"/>
        </w:rPr>
        <w:t xml:space="preserve">　</w:t>
      </w:r>
      <w:r>
        <w:t>One Mars Bar on a desert island can give you more happiness than any number of bars bought from your corner shop.</w:t>
      </w:r>
    </w:p>
    <w:p w14:paraId="083D829D" w14:textId="3AC873EA" w:rsidR="00563067" w:rsidRDefault="00563067" w:rsidP="0072552D"/>
    <w:p w14:paraId="3713984C" w14:textId="3CD0BBA0" w:rsidR="00563067" w:rsidRDefault="00377723" w:rsidP="0072552D">
      <w:pPr>
        <w:rPr>
          <w:rFonts w:hint="eastAsia"/>
        </w:rPr>
      </w:pPr>
      <w:r>
        <w:rPr>
          <w:rFonts w:hint="eastAsia"/>
        </w:rPr>
        <w:t>ではいったい</w:t>
      </w:r>
      <w:r w:rsidR="002826E1">
        <w:rPr>
          <w:rFonts w:hint="eastAsia"/>
        </w:rPr>
        <w:t>この限界効用理論</w:t>
      </w:r>
      <w:r w:rsidR="002C4FF8">
        <w:rPr>
          <w:rFonts w:hint="eastAsia"/>
        </w:rPr>
        <w:t xml:space="preserve">という新たな価値理論は何なのだろうか？　</w:t>
      </w:r>
      <w:r w:rsidR="00B66E57">
        <w:rPr>
          <w:rFonts w:hint="eastAsia"/>
        </w:rPr>
        <w:t>一番目の特徴</w:t>
      </w:r>
      <w:r w:rsidR="00904EBA">
        <w:rPr>
          <w:rFonts w:hint="eastAsia"/>
        </w:rPr>
        <w:t>：</w:t>
      </w:r>
      <w:r w:rsidR="00B663D9">
        <w:rPr>
          <w:rFonts w:hint="eastAsia"/>
        </w:rPr>
        <w:t>この</w:t>
      </w:r>
      <w:r w:rsidR="003143B6">
        <w:rPr>
          <w:rFonts w:hint="eastAsia"/>
        </w:rPr>
        <w:t>価値</w:t>
      </w:r>
      <w:r w:rsidR="00B663D9">
        <w:rPr>
          <w:rFonts w:hint="eastAsia"/>
        </w:rPr>
        <w:t>理論は</w:t>
      </w:r>
      <w:r w:rsidR="004262F9">
        <w:rPr>
          <w:rFonts w:hint="eastAsia"/>
        </w:rPr>
        <w:t>効用と希少性という</w:t>
      </w:r>
      <w:r w:rsidR="006D5210">
        <w:rPr>
          <w:rFonts w:hint="eastAsia"/>
        </w:rPr>
        <w:t>考えに基礎を置</w:t>
      </w:r>
      <w:r w:rsidR="00EF6EAB">
        <w:rPr>
          <w:rFonts w:hint="eastAsia"/>
        </w:rPr>
        <w:t>き、</w:t>
      </w:r>
      <w:r w:rsidR="00CE1206">
        <w:rPr>
          <w:rFonts w:hint="eastAsia"/>
        </w:rPr>
        <w:t>更に、</w:t>
      </w:r>
      <w:r w:rsidR="00150888">
        <w:rPr>
          <w:rFonts w:hint="eastAsia"/>
        </w:rPr>
        <w:t>事物の価値はそれが購買</w:t>
      </w:r>
      <w:r w:rsidR="00C7557C">
        <w:rPr>
          <w:rFonts w:hint="eastAsia"/>
        </w:rPr>
        <w:t>使用者</w:t>
      </w:r>
      <w:r w:rsidR="00150888">
        <w:rPr>
          <w:rFonts w:hint="eastAsia"/>
        </w:rPr>
        <w:t>に</w:t>
      </w:r>
      <w:r w:rsidR="003E225F">
        <w:rPr>
          <w:rFonts w:hint="eastAsia"/>
        </w:rPr>
        <w:t>与える有用性によって計測される</w:t>
      </w:r>
      <w:r w:rsidR="00DC10E5">
        <w:rPr>
          <w:rFonts w:hint="eastAsia"/>
        </w:rPr>
        <w:t>という考え方に従っている。</w:t>
      </w:r>
      <w:r w:rsidR="00657331">
        <w:rPr>
          <w:rFonts w:hint="eastAsia"/>
        </w:rPr>
        <w:t>則ち価値は</w:t>
      </w:r>
      <w:r w:rsidR="00BB4F1D">
        <w:rPr>
          <w:rFonts w:hint="eastAsia"/>
        </w:rPr>
        <w:t>「</w:t>
      </w:r>
      <w:r w:rsidR="00B5229C">
        <w:rPr>
          <w:rFonts w:hint="eastAsia"/>
        </w:rPr>
        <w:t>購買使用者によって決まる</w:t>
      </w:r>
      <w:r w:rsidR="00BB4F1D">
        <w:rPr>
          <w:rFonts w:hint="eastAsia"/>
        </w:rPr>
        <w:t>（subjective）」</w:t>
      </w:r>
      <w:r w:rsidR="00EC4222">
        <w:rPr>
          <w:rFonts w:hint="eastAsia"/>
        </w:rPr>
        <w:t>と考えている</w:t>
      </w:r>
      <w:r w:rsidR="00BB4F1D">
        <w:rPr>
          <w:rFonts w:hint="eastAsia"/>
        </w:rPr>
        <w:t>。</w:t>
      </w:r>
      <w:r w:rsidR="002E121F">
        <w:rPr>
          <w:rFonts w:hint="eastAsia"/>
        </w:rPr>
        <w:t>従って</w:t>
      </w:r>
      <w:r w:rsidR="00E502E1">
        <w:rPr>
          <w:rFonts w:hint="eastAsia"/>
        </w:rPr>
        <w:t>ここには</w:t>
      </w:r>
      <w:r w:rsidR="001F51DA">
        <w:rPr>
          <w:rFonts w:hint="eastAsia"/>
        </w:rPr>
        <w:t>「</w:t>
      </w:r>
      <w:r w:rsidR="00111D22">
        <w:rPr>
          <w:rFonts w:hint="eastAsia"/>
        </w:rPr>
        <w:t>対象によって</w:t>
      </w:r>
      <w:r w:rsidR="001F51DA">
        <w:rPr>
          <w:rFonts w:hint="eastAsia"/>
        </w:rPr>
        <w:t>決まる</w:t>
      </w:r>
      <w:r w:rsidR="008D61AE">
        <w:rPr>
          <w:rFonts w:hint="eastAsia"/>
        </w:rPr>
        <w:t>（objective）」</w:t>
      </w:r>
      <w:r w:rsidR="00E502E1">
        <w:rPr>
          <w:rFonts w:hint="eastAsia"/>
        </w:rPr>
        <w:t>価値の</w:t>
      </w:r>
      <w:r w:rsidR="00E81360">
        <w:rPr>
          <w:rFonts w:hint="eastAsia"/>
        </w:rPr>
        <w:t>基準は存在しない。</w:t>
      </w:r>
      <w:r w:rsidR="00D76211">
        <w:rPr>
          <w:rFonts w:hint="eastAsia"/>
        </w:rPr>
        <w:t>何故なら効用は</w:t>
      </w:r>
      <w:r w:rsidR="00BF0CFD">
        <w:rPr>
          <w:rFonts w:hint="eastAsia"/>
        </w:rPr>
        <w:t>、</w:t>
      </w:r>
      <w:r w:rsidR="00373218">
        <w:rPr>
          <w:rFonts w:hint="eastAsia"/>
        </w:rPr>
        <w:t>時</w:t>
      </w:r>
      <w:r w:rsidR="00BF0CFD">
        <w:rPr>
          <w:rFonts w:hint="eastAsia"/>
        </w:rPr>
        <w:t>と場所</w:t>
      </w:r>
      <w:r w:rsidR="00373218">
        <w:rPr>
          <w:rFonts w:hint="eastAsia"/>
        </w:rPr>
        <w:t>、</w:t>
      </w:r>
      <w:r w:rsidR="00126BCD">
        <w:rPr>
          <w:rFonts w:hint="eastAsia"/>
        </w:rPr>
        <w:t>個人で</w:t>
      </w:r>
      <w:r w:rsidR="00BF0CFD">
        <w:rPr>
          <w:rFonts w:hint="eastAsia"/>
        </w:rPr>
        <w:t>異なってくる</w:t>
      </w:r>
      <w:r w:rsidR="0027353A">
        <w:rPr>
          <w:rFonts w:hint="eastAsia"/>
        </w:rPr>
        <w:t>と考えられる</w:t>
      </w:r>
      <w:r w:rsidR="00BF0CFD">
        <w:rPr>
          <w:rFonts w:hint="eastAsia"/>
        </w:rPr>
        <w:t>からだ。</w:t>
      </w:r>
      <w:r w:rsidR="00D04223">
        <w:rPr>
          <w:rFonts w:hint="eastAsia"/>
        </w:rPr>
        <w:t>二番目の特徴</w:t>
      </w:r>
      <w:r w:rsidR="00904EBA">
        <w:rPr>
          <w:rFonts w:hint="eastAsia"/>
        </w:rPr>
        <w:t>：</w:t>
      </w:r>
      <w:r w:rsidR="00D04223">
        <w:rPr>
          <w:rFonts w:hint="eastAsia"/>
        </w:rPr>
        <w:t>この様な効用は</w:t>
      </w:r>
      <w:r w:rsidR="002976D3">
        <w:rPr>
          <w:rFonts w:hint="eastAsia"/>
        </w:rPr>
        <w:t>、対象物</w:t>
      </w:r>
      <w:r w:rsidR="00FE0E74">
        <w:rPr>
          <w:rFonts w:hint="eastAsia"/>
        </w:rPr>
        <w:t>の消費数・保持数の増加によって減少する。</w:t>
      </w:r>
      <w:r w:rsidR="00E269A6">
        <w:rPr>
          <w:rFonts w:hint="eastAsia"/>
        </w:rPr>
        <w:t>例えば或る日最初に口にした</w:t>
      </w:r>
      <w:r w:rsidR="00B81249">
        <w:rPr>
          <w:rFonts w:hint="eastAsia"/>
        </w:rPr>
        <w:t>チョコバーは大きな満足と効用、</w:t>
      </w:r>
      <w:r w:rsidR="005E558F">
        <w:rPr>
          <w:rFonts w:hint="eastAsia"/>
        </w:rPr>
        <w:t>もしかしたら幸せさえももたらすかもしれない。</w:t>
      </w:r>
      <w:r w:rsidR="00EA717A">
        <w:rPr>
          <w:rFonts w:hint="eastAsia"/>
        </w:rPr>
        <w:t>楽しめるし</w:t>
      </w:r>
      <w:r w:rsidR="005A3609">
        <w:rPr>
          <w:rFonts w:hint="eastAsia"/>
        </w:rPr>
        <w:t>、空腹をしのげるかもしれない。</w:t>
      </w:r>
      <w:r w:rsidR="005C4F26">
        <w:rPr>
          <w:rFonts w:hint="eastAsia"/>
        </w:rPr>
        <w:t>しかしチョコバーを</w:t>
      </w:r>
      <w:r w:rsidR="000B0AC9">
        <w:rPr>
          <w:rFonts w:hint="eastAsia"/>
        </w:rPr>
        <w:t>食べ続ければ</w:t>
      </w:r>
      <w:r w:rsidR="00BA1C45">
        <w:rPr>
          <w:rFonts w:hint="eastAsia"/>
        </w:rPr>
        <w:t>その様には</w:t>
      </w:r>
      <w:r w:rsidR="00944F92">
        <w:rPr>
          <w:rFonts w:hint="eastAsia"/>
        </w:rPr>
        <w:t>楽しめなくなるし、</w:t>
      </w:r>
      <w:r w:rsidR="00BA1C45">
        <w:rPr>
          <w:rFonts w:hint="eastAsia"/>
        </w:rPr>
        <w:t>もしかしたら</w:t>
      </w:r>
      <w:r w:rsidR="00C701A6">
        <w:rPr>
          <w:rFonts w:hint="eastAsia"/>
        </w:rPr>
        <w:t>健康を害するかもしれない。</w:t>
      </w:r>
      <w:r w:rsidR="005E4503">
        <w:rPr>
          <w:rFonts w:hint="eastAsia"/>
        </w:rPr>
        <w:t>どこかで</w:t>
      </w:r>
      <w:r w:rsidR="00C45D2D">
        <w:rPr>
          <w:rFonts w:hint="eastAsia"/>
        </w:rPr>
        <w:t>、それを食べることで得られる効用は減少へと転ずる</w:t>
      </w:r>
      <w:r w:rsidR="00E774FE">
        <w:rPr>
          <w:rStyle w:val="a7"/>
        </w:rPr>
        <w:endnoteReference w:id="4"/>
      </w:r>
      <w:r w:rsidR="00C45D2D">
        <w:rPr>
          <w:rFonts w:hint="eastAsia"/>
        </w:rPr>
        <w:t>。</w:t>
      </w:r>
      <w:r w:rsidR="004E4552">
        <w:rPr>
          <w:rFonts w:hint="eastAsia"/>
        </w:rPr>
        <w:t>この様に、</w:t>
      </w:r>
      <w:r w:rsidR="00361493">
        <w:rPr>
          <w:rFonts w:hint="eastAsia"/>
        </w:rPr>
        <w:t>あとの方で食べるチョコバーの効用</w:t>
      </w:r>
      <w:r w:rsidR="00731159">
        <w:rPr>
          <w:rFonts w:hint="eastAsia"/>
        </w:rPr>
        <w:t>は少ない</w:t>
      </w:r>
      <w:r w:rsidR="002A2DF7">
        <w:rPr>
          <w:rFonts w:hint="eastAsia"/>
        </w:rPr>
        <w:t>し、最後に食べる効用は恐らく最も少ない。</w:t>
      </w:r>
      <w:r w:rsidR="00A37323">
        <w:rPr>
          <w:rFonts w:hint="eastAsia"/>
        </w:rPr>
        <w:t>これが</w:t>
      </w:r>
      <w:r w:rsidR="00847138">
        <w:rPr>
          <w:rFonts w:hint="eastAsia"/>
        </w:rPr>
        <w:t>「限界効用」だ。</w:t>
      </w:r>
      <w:r w:rsidR="00EF72F3">
        <w:rPr>
          <w:rFonts w:hint="eastAsia"/>
        </w:rPr>
        <w:t>あなたにとって</w:t>
      </w:r>
      <w:r w:rsidR="00B640EC">
        <w:rPr>
          <w:rFonts w:hint="eastAsia"/>
        </w:rPr>
        <w:t>前</w:t>
      </w:r>
      <w:r w:rsidR="00EF72F3">
        <w:rPr>
          <w:rFonts w:hint="eastAsia"/>
        </w:rPr>
        <w:t>のものより</w:t>
      </w:r>
      <w:r w:rsidR="0058085E">
        <w:rPr>
          <w:rFonts w:hint="eastAsia"/>
        </w:rPr>
        <w:t>価値が少ない。</w:t>
      </w:r>
      <w:r w:rsidR="00D031EF">
        <w:rPr>
          <w:rFonts w:hint="eastAsia"/>
        </w:rPr>
        <w:t>これを</w:t>
      </w:r>
      <w:r w:rsidR="00751FEB">
        <w:rPr>
          <w:rFonts w:hint="eastAsia"/>
        </w:rPr>
        <w:t>「限界効用逓減の法則」と呼ぶ。</w:t>
      </w:r>
      <w:r w:rsidR="00712864">
        <w:rPr>
          <w:rFonts w:hint="eastAsia"/>
        </w:rPr>
        <w:t>同様の理由で、</w:t>
      </w:r>
      <w:r w:rsidR="008D5EBC">
        <w:rPr>
          <w:rFonts w:hint="eastAsia"/>
        </w:rPr>
        <w:t>モノの希少性が上がると効用は増加する。これを</w:t>
      </w:r>
      <w:r w:rsidR="0074144C">
        <w:rPr>
          <w:rFonts w:hint="eastAsia"/>
        </w:rPr>
        <w:t>「限界効用</w:t>
      </w:r>
      <w:r w:rsidR="00E52CC7">
        <w:rPr>
          <w:rFonts w:hint="eastAsia"/>
        </w:rPr>
        <w:t>逓増の法則」と呼ぶ。</w:t>
      </w:r>
      <w:r w:rsidR="00EE4940">
        <w:rPr>
          <w:rFonts w:hint="eastAsia"/>
        </w:rPr>
        <w:t>食糧のない</w:t>
      </w:r>
      <w:r w:rsidR="00E04B71">
        <w:rPr>
          <w:rFonts w:hint="eastAsia"/>
        </w:rPr>
        <w:t>無人島</w:t>
      </w:r>
      <w:r w:rsidR="00EE4940">
        <w:rPr>
          <w:rFonts w:hint="eastAsia"/>
        </w:rPr>
        <w:t>でありつく</w:t>
      </w:r>
      <w:r w:rsidR="00830944">
        <w:rPr>
          <w:rFonts w:hint="eastAsia"/>
        </w:rPr>
        <w:t>一本の</w:t>
      </w:r>
      <w:r w:rsidR="00EE4940">
        <w:rPr>
          <w:rFonts w:hint="eastAsia"/>
        </w:rPr>
        <w:t>チョコバーは</w:t>
      </w:r>
      <w:r w:rsidR="00830944">
        <w:rPr>
          <w:rFonts w:hint="eastAsia"/>
        </w:rPr>
        <w:t>、</w:t>
      </w:r>
      <w:r w:rsidR="00D95460">
        <w:rPr>
          <w:rFonts w:hint="eastAsia"/>
        </w:rPr>
        <w:t>近所の店で</w:t>
      </w:r>
      <w:r w:rsidR="005B6E4A">
        <w:rPr>
          <w:rFonts w:hint="eastAsia"/>
        </w:rPr>
        <w:t>何本ものチョコバーを</w:t>
      </w:r>
      <w:r w:rsidR="00BF1648">
        <w:rPr>
          <w:rFonts w:hint="eastAsia"/>
        </w:rPr>
        <w:t>買っ</w:t>
      </w:r>
      <w:r w:rsidR="00D95460">
        <w:rPr>
          <w:rFonts w:hint="eastAsia"/>
        </w:rPr>
        <w:t>たとしても</w:t>
      </w:r>
      <w:r w:rsidR="00BF1648">
        <w:rPr>
          <w:rFonts w:hint="eastAsia"/>
        </w:rPr>
        <w:t>得られない</w:t>
      </w:r>
      <w:r w:rsidR="00875E03">
        <w:rPr>
          <w:rFonts w:hint="eastAsia"/>
        </w:rPr>
        <w:t>無上の幸せをもたらすのだ。</w:t>
      </w:r>
    </w:p>
    <w:p w14:paraId="307ADBC3" w14:textId="77777777" w:rsidR="0072552D" w:rsidRPr="00D76211" w:rsidRDefault="0072552D" w:rsidP="0072552D"/>
    <w:sectPr w:rsidR="0072552D" w:rsidRPr="00D76211">
      <w:footerReference w:type="default" r:id="rId10"/>
      <w:endnotePr>
        <w:numFmt w:val="decimal"/>
        <w:numStart w:val="4"/>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E733" w14:textId="77777777" w:rsidR="00B0066E" w:rsidRDefault="00B0066E" w:rsidP="00A970FC">
      <w:r>
        <w:separator/>
      </w:r>
    </w:p>
  </w:endnote>
  <w:endnote w:type="continuationSeparator" w:id="0">
    <w:p w14:paraId="1392C121" w14:textId="77777777" w:rsidR="00B0066E" w:rsidRDefault="00B0066E" w:rsidP="00A970FC">
      <w:r>
        <w:continuationSeparator/>
      </w:r>
    </w:p>
  </w:endnote>
  <w:endnote w:id="1">
    <w:p w14:paraId="05A333F4" w14:textId="1127402C" w:rsidR="00A970FC" w:rsidRDefault="00A970FC" w:rsidP="00FD5CC3">
      <w:pPr>
        <w:pStyle w:val="a5"/>
        <w:ind w:left="210" w:hangingChars="100" w:hanging="210"/>
      </w:pPr>
      <w:r>
        <w:rPr>
          <w:rStyle w:val="a7"/>
        </w:rPr>
        <w:endnoteRef/>
      </w:r>
      <w:r>
        <w:t xml:space="preserve"> </w:t>
      </w:r>
      <w:proofErr w:type="spellStart"/>
      <w:r w:rsidR="004E1B87">
        <w:t>Roncaglia</w:t>
      </w:r>
      <w:proofErr w:type="spellEnd"/>
      <w:r w:rsidR="004E1B87">
        <w:t xml:space="preserve"> (</w:t>
      </w:r>
      <w:r w:rsidR="004E1B87" w:rsidRPr="004E1B87">
        <w:rPr>
          <w:i/>
          <w:iCs/>
        </w:rPr>
        <w:t>Wealth of Ideas</w:t>
      </w:r>
      <w:r w:rsidR="004E1B87">
        <w:t xml:space="preserve">, p. 278) quoted Howey to say that </w:t>
      </w:r>
      <w:proofErr w:type="spellStart"/>
      <w:r w:rsidR="004E1B87">
        <w:t>Wicksteed</w:t>
      </w:r>
      <w:proofErr w:type="spellEnd"/>
      <w:r w:rsidR="004E1B87">
        <w:t xml:space="preserve"> and </w:t>
      </w:r>
      <w:proofErr w:type="spellStart"/>
      <w:r w:rsidR="004E1B87">
        <w:t>Wieser</w:t>
      </w:r>
      <w:proofErr w:type="spellEnd"/>
      <w:r w:rsidR="004E1B87">
        <w:t xml:space="preserve"> were the first to use ‘marginal’ in 1884, and that ‘</w:t>
      </w:r>
      <w:proofErr w:type="spellStart"/>
      <w:r w:rsidR="004E1B87">
        <w:t>marginalism</w:t>
      </w:r>
      <w:proofErr w:type="spellEnd"/>
      <w:r w:rsidR="004E1B87">
        <w:t>’ was not introduced until 1914.</w:t>
      </w:r>
    </w:p>
  </w:endnote>
  <w:endnote w:id="2">
    <w:p w14:paraId="08F44F42" w14:textId="0C74F5F3" w:rsidR="00E46C55" w:rsidRDefault="00E46C55" w:rsidP="001018C5">
      <w:pPr>
        <w:pStyle w:val="a5"/>
        <w:ind w:left="210" w:hangingChars="100" w:hanging="210"/>
      </w:pPr>
      <w:r>
        <w:rPr>
          <w:rStyle w:val="a7"/>
        </w:rPr>
        <w:endnoteRef/>
      </w:r>
      <w:r>
        <w:t xml:space="preserve"> </w:t>
      </w:r>
      <w:r w:rsidR="004B2376">
        <w:t xml:space="preserve">Jeremy Bentham, </w:t>
      </w:r>
      <w:r w:rsidR="004B2376" w:rsidRPr="004B2376">
        <w:rPr>
          <w:i/>
          <w:iCs/>
        </w:rPr>
        <w:t xml:space="preserve">A Fragment on Government </w:t>
      </w:r>
      <w:r w:rsidR="004B2376">
        <w:t>(London: 1776), Preface, p. ii. Niccolò Machiavelli, in his masterpiece</w:t>
      </w:r>
      <w:r w:rsidR="004B2376" w:rsidRPr="001018C5">
        <w:rPr>
          <w:i/>
          <w:iCs/>
        </w:rPr>
        <w:t xml:space="preserve"> The Prince</w:t>
      </w:r>
      <w:r w:rsidR="004B2376">
        <w:t xml:space="preserve"> (1513), expressed similar reasoning.</w:t>
      </w:r>
    </w:p>
  </w:endnote>
  <w:endnote w:id="3">
    <w:p w14:paraId="5CBD1613" w14:textId="21A34BF2" w:rsidR="00B728BA" w:rsidRDefault="00B728BA" w:rsidP="00D76A27">
      <w:pPr>
        <w:pStyle w:val="a5"/>
        <w:ind w:left="210" w:hangingChars="100" w:hanging="210"/>
        <w:rPr>
          <w:rFonts w:hint="eastAsia"/>
        </w:rPr>
      </w:pPr>
      <w:r>
        <w:rPr>
          <w:rStyle w:val="a7"/>
        </w:rPr>
        <w:endnoteRef/>
      </w:r>
      <w:r>
        <w:t xml:space="preserve"> </w:t>
      </w:r>
      <w:r w:rsidR="006D20DD">
        <w:t xml:space="preserve">Jean-Baptiste Say, </w:t>
      </w:r>
      <w:proofErr w:type="spellStart"/>
      <w:r w:rsidR="006D20DD" w:rsidRPr="006D20DD">
        <w:rPr>
          <w:i/>
          <w:iCs/>
        </w:rPr>
        <w:t>Traité</w:t>
      </w:r>
      <w:proofErr w:type="spellEnd"/>
      <w:r w:rsidR="006D20DD" w:rsidRPr="006D20DD">
        <w:rPr>
          <w:i/>
          <w:iCs/>
        </w:rPr>
        <w:t xml:space="preserve"> </w:t>
      </w:r>
      <w:proofErr w:type="spellStart"/>
      <w:r w:rsidR="006D20DD" w:rsidRPr="006D20DD">
        <w:rPr>
          <w:i/>
          <w:iCs/>
        </w:rPr>
        <w:t>d’économie</w:t>
      </w:r>
      <w:proofErr w:type="spellEnd"/>
      <w:r w:rsidR="006D20DD" w:rsidRPr="006D20DD">
        <w:rPr>
          <w:i/>
          <w:iCs/>
        </w:rPr>
        <w:t xml:space="preserve"> politique </w:t>
      </w:r>
      <w:r w:rsidR="006D20DD">
        <w:t xml:space="preserve">(Paris: 1803); </w:t>
      </w:r>
      <w:proofErr w:type="spellStart"/>
      <w:r w:rsidR="006D20DD">
        <w:t>Roncaglia</w:t>
      </w:r>
      <w:proofErr w:type="spellEnd"/>
      <w:r w:rsidR="006D20DD">
        <w:t xml:space="preserve">, </w:t>
      </w:r>
      <w:r w:rsidR="006D20DD" w:rsidRPr="00253D0A">
        <w:rPr>
          <w:i/>
          <w:iCs/>
        </w:rPr>
        <w:t>Wealth of Ideas,</w:t>
      </w:r>
      <w:r w:rsidR="006D20DD">
        <w:t xml:space="preserve"> p. 165.</w:t>
      </w:r>
    </w:p>
  </w:endnote>
  <w:endnote w:id="4">
    <w:p w14:paraId="7405EDE6" w14:textId="0F322B87" w:rsidR="00E774FE" w:rsidRDefault="00E774FE" w:rsidP="00D76A27">
      <w:pPr>
        <w:pStyle w:val="a5"/>
        <w:ind w:left="210" w:hangingChars="100" w:hanging="210"/>
        <w:jc w:val="both"/>
        <w:rPr>
          <w:rFonts w:hint="eastAsia"/>
        </w:rPr>
      </w:pPr>
      <w:r>
        <w:rPr>
          <w:rStyle w:val="a7"/>
        </w:rPr>
        <w:endnoteRef/>
      </w:r>
      <w:r>
        <w:t xml:space="preserve"> </w:t>
      </w:r>
      <w:r w:rsidR="00D76A27">
        <w:rPr>
          <w:rFonts w:hint="eastAsia"/>
        </w:rPr>
        <w:t>‘</w:t>
      </w:r>
      <w:r w:rsidR="00D76A27">
        <w:t xml:space="preserve">By utility is meant that property in any object, whereby it tends to produce benefit, advantage, pleasure, good, or happiness (all this, in the present case, comes to the same thing), or (what comes again to the same thing) to prevent the happening of mischief, pain, evil, or unhappiness to the party whose interest is considered.’ </w:t>
      </w:r>
      <w:r w:rsidR="004E4552">
        <w:t xml:space="preserve"> </w:t>
      </w:r>
      <w:r w:rsidR="00D76A27">
        <w:t xml:space="preserve">Bentham, An Introduction to the Principles of Morals and Legislation (1789), quoted in W. S. Jevons, </w:t>
      </w:r>
      <w:r w:rsidR="00D76A27" w:rsidRPr="00B209C1">
        <w:rPr>
          <w:i/>
          <w:iCs/>
        </w:rPr>
        <w:t>The Theory of Political Economy</w:t>
      </w:r>
      <w:r w:rsidR="00D76A27">
        <w:t xml:space="preserve">, ed. R. D. Collison Black (Harmondsworth: Penguin Classics, 1970), </w:t>
      </w:r>
      <w:proofErr w:type="spellStart"/>
      <w:r w:rsidR="00D76A27">
        <w:t>ch.</w:t>
      </w:r>
      <w:proofErr w:type="spellEnd"/>
      <w:r w:rsidR="00D76A27">
        <w:t xml:space="preserve">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590563"/>
      <w:docPartObj>
        <w:docPartGallery w:val="Page Numbers (Bottom of Page)"/>
        <w:docPartUnique/>
      </w:docPartObj>
    </w:sdtPr>
    <w:sdtEndPr/>
    <w:sdtContent>
      <w:p w14:paraId="4F252AB8" w14:textId="64CBCD33" w:rsidR="00BD130F" w:rsidRDefault="00BD130F">
        <w:pPr>
          <w:pStyle w:val="aa"/>
          <w:jc w:val="center"/>
        </w:pPr>
        <w:r>
          <w:fldChar w:fldCharType="begin"/>
        </w:r>
        <w:r>
          <w:instrText>PAGE   \* MERGEFORMAT</w:instrText>
        </w:r>
        <w:r>
          <w:fldChar w:fldCharType="separate"/>
        </w:r>
        <w:r>
          <w:rPr>
            <w:lang w:val="ja-JP"/>
          </w:rPr>
          <w:t>2</w:t>
        </w:r>
        <w:r>
          <w:fldChar w:fldCharType="end"/>
        </w:r>
      </w:p>
    </w:sdtContent>
  </w:sdt>
  <w:p w14:paraId="572BABA5" w14:textId="77777777" w:rsidR="00BD130F" w:rsidRDefault="00BD130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9D2B" w14:textId="77777777" w:rsidR="00B0066E" w:rsidRDefault="00B0066E" w:rsidP="00A970FC">
      <w:r>
        <w:separator/>
      </w:r>
    </w:p>
  </w:footnote>
  <w:footnote w:type="continuationSeparator" w:id="0">
    <w:p w14:paraId="6E533870" w14:textId="77777777" w:rsidR="00B0066E" w:rsidRDefault="00B0066E" w:rsidP="00A9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numStart w:val="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2D"/>
    <w:rsid w:val="000064E1"/>
    <w:rsid w:val="00011EBC"/>
    <w:rsid w:val="00061A48"/>
    <w:rsid w:val="00065657"/>
    <w:rsid w:val="00067361"/>
    <w:rsid w:val="0008698E"/>
    <w:rsid w:val="00090C98"/>
    <w:rsid w:val="000A4820"/>
    <w:rsid w:val="000A4DD5"/>
    <w:rsid w:val="000A5549"/>
    <w:rsid w:val="000A6C63"/>
    <w:rsid w:val="000A73D4"/>
    <w:rsid w:val="000B0AC9"/>
    <w:rsid w:val="000B5D31"/>
    <w:rsid w:val="000F075C"/>
    <w:rsid w:val="000F28FB"/>
    <w:rsid w:val="001018C5"/>
    <w:rsid w:val="0010496D"/>
    <w:rsid w:val="00111D22"/>
    <w:rsid w:val="00115A42"/>
    <w:rsid w:val="00117F23"/>
    <w:rsid w:val="00126BCD"/>
    <w:rsid w:val="00127465"/>
    <w:rsid w:val="001414D7"/>
    <w:rsid w:val="00150888"/>
    <w:rsid w:val="00162D26"/>
    <w:rsid w:val="00175CA6"/>
    <w:rsid w:val="00182ED9"/>
    <w:rsid w:val="00185240"/>
    <w:rsid w:val="00196330"/>
    <w:rsid w:val="00197D72"/>
    <w:rsid w:val="001A0390"/>
    <w:rsid w:val="001A4D86"/>
    <w:rsid w:val="001C0034"/>
    <w:rsid w:val="001C6E14"/>
    <w:rsid w:val="001C6F29"/>
    <w:rsid w:val="001D2428"/>
    <w:rsid w:val="001E37E0"/>
    <w:rsid w:val="001E59E2"/>
    <w:rsid w:val="001E766C"/>
    <w:rsid w:val="001F51DA"/>
    <w:rsid w:val="00201A40"/>
    <w:rsid w:val="002074EF"/>
    <w:rsid w:val="00207E5D"/>
    <w:rsid w:val="00216F20"/>
    <w:rsid w:val="00226956"/>
    <w:rsid w:val="00253D0A"/>
    <w:rsid w:val="0026359A"/>
    <w:rsid w:val="00271556"/>
    <w:rsid w:val="0027353A"/>
    <w:rsid w:val="002813FB"/>
    <w:rsid w:val="002826E1"/>
    <w:rsid w:val="002976D3"/>
    <w:rsid w:val="002A2DF7"/>
    <w:rsid w:val="002B1A85"/>
    <w:rsid w:val="002C4FF8"/>
    <w:rsid w:val="002E121F"/>
    <w:rsid w:val="002E5607"/>
    <w:rsid w:val="003143B6"/>
    <w:rsid w:val="0032610D"/>
    <w:rsid w:val="0032798D"/>
    <w:rsid w:val="00330FB8"/>
    <w:rsid w:val="003355C9"/>
    <w:rsid w:val="00337780"/>
    <w:rsid w:val="003378F3"/>
    <w:rsid w:val="00340F71"/>
    <w:rsid w:val="00347BC7"/>
    <w:rsid w:val="00360C27"/>
    <w:rsid w:val="00361493"/>
    <w:rsid w:val="0036744D"/>
    <w:rsid w:val="00373218"/>
    <w:rsid w:val="00377723"/>
    <w:rsid w:val="003907EA"/>
    <w:rsid w:val="003A1A79"/>
    <w:rsid w:val="003B078E"/>
    <w:rsid w:val="003C2458"/>
    <w:rsid w:val="003C3CBC"/>
    <w:rsid w:val="003D01A4"/>
    <w:rsid w:val="003D2BDC"/>
    <w:rsid w:val="003D70FD"/>
    <w:rsid w:val="003E225F"/>
    <w:rsid w:val="003E3FF8"/>
    <w:rsid w:val="004045A0"/>
    <w:rsid w:val="00415792"/>
    <w:rsid w:val="0042111B"/>
    <w:rsid w:val="004262F9"/>
    <w:rsid w:val="00426887"/>
    <w:rsid w:val="00434AF0"/>
    <w:rsid w:val="00461C93"/>
    <w:rsid w:val="004648EC"/>
    <w:rsid w:val="00466CA8"/>
    <w:rsid w:val="00467399"/>
    <w:rsid w:val="00475AD2"/>
    <w:rsid w:val="004B2376"/>
    <w:rsid w:val="004B3D28"/>
    <w:rsid w:val="004B7D85"/>
    <w:rsid w:val="004C19C2"/>
    <w:rsid w:val="004C4165"/>
    <w:rsid w:val="004C620D"/>
    <w:rsid w:val="004C6F5F"/>
    <w:rsid w:val="004E1B87"/>
    <w:rsid w:val="004E4552"/>
    <w:rsid w:val="00516E32"/>
    <w:rsid w:val="00530FE9"/>
    <w:rsid w:val="00532AA1"/>
    <w:rsid w:val="00536A23"/>
    <w:rsid w:val="00537239"/>
    <w:rsid w:val="0054566E"/>
    <w:rsid w:val="00555980"/>
    <w:rsid w:val="00555DA1"/>
    <w:rsid w:val="00562431"/>
    <w:rsid w:val="00563067"/>
    <w:rsid w:val="005807AC"/>
    <w:rsid w:val="0058085E"/>
    <w:rsid w:val="0058588C"/>
    <w:rsid w:val="00590642"/>
    <w:rsid w:val="005948CE"/>
    <w:rsid w:val="005A17EA"/>
    <w:rsid w:val="005A3609"/>
    <w:rsid w:val="005A6613"/>
    <w:rsid w:val="005B2A43"/>
    <w:rsid w:val="005B2E66"/>
    <w:rsid w:val="005B6E4A"/>
    <w:rsid w:val="005C4F26"/>
    <w:rsid w:val="005C6683"/>
    <w:rsid w:val="005D48CF"/>
    <w:rsid w:val="005E4503"/>
    <w:rsid w:val="005E558F"/>
    <w:rsid w:val="00614F77"/>
    <w:rsid w:val="00617966"/>
    <w:rsid w:val="00622F62"/>
    <w:rsid w:val="006313E5"/>
    <w:rsid w:val="00642CCD"/>
    <w:rsid w:val="00643DE3"/>
    <w:rsid w:val="006503C8"/>
    <w:rsid w:val="00657331"/>
    <w:rsid w:val="00690B10"/>
    <w:rsid w:val="006D20DD"/>
    <w:rsid w:val="006D25E0"/>
    <w:rsid w:val="006D4347"/>
    <w:rsid w:val="006D5210"/>
    <w:rsid w:val="006E67CE"/>
    <w:rsid w:val="006F1B05"/>
    <w:rsid w:val="006F430D"/>
    <w:rsid w:val="0070098A"/>
    <w:rsid w:val="007040ED"/>
    <w:rsid w:val="00712864"/>
    <w:rsid w:val="00713F5D"/>
    <w:rsid w:val="00716818"/>
    <w:rsid w:val="00717B1B"/>
    <w:rsid w:val="007201D5"/>
    <w:rsid w:val="0072552D"/>
    <w:rsid w:val="00730B1B"/>
    <w:rsid w:val="00731159"/>
    <w:rsid w:val="0074144C"/>
    <w:rsid w:val="00751FEB"/>
    <w:rsid w:val="00767CBC"/>
    <w:rsid w:val="00781C82"/>
    <w:rsid w:val="007D5813"/>
    <w:rsid w:val="007E4C54"/>
    <w:rsid w:val="007E6330"/>
    <w:rsid w:val="00805955"/>
    <w:rsid w:val="00821481"/>
    <w:rsid w:val="00830944"/>
    <w:rsid w:val="00847108"/>
    <w:rsid w:val="00847138"/>
    <w:rsid w:val="00850CD4"/>
    <w:rsid w:val="008679DC"/>
    <w:rsid w:val="00867ED8"/>
    <w:rsid w:val="00872406"/>
    <w:rsid w:val="00875E03"/>
    <w:rsid w:val="008805C4"/>
    <w:rsid w:val="00887146"/>
    <w:rsid w:val="00891032"/>
    <w:rsid w:val="008975C3"/>
    <w:rsid w:val="008D0C67"/>
    <w:rsid w:val="008D5EBC"/>
    <w:rsid w:val="008D61AE"/>
    <w:rsid w:val="008E4682"/>
    <w:rsid w:val="008E6AAC"/>
    <w:rsid w:val="008F1D26"/>
    <w:rsid w:val="008F219A"/>
    <w:rsid w:val="008F3576"/>
    <w:rsid w:val="008F6386"/>
    <w:rsid w:val="008F6C3D"/>
    <w:rsid w:val="00904EBA"/>
    <w:rsid w:val="009179A5"/>
    <w:rsid w:val="00930A4B"/>
    <w:rsid w:val="00930F3D"/>
    <w:rsid w:val="00931F20"/>
    <w:rsid w:val="00944F92"/>
    <w:rsid w:val="00945FD4"/>
    <w:rsid w:val="00965415"/>
    <w:rsid w:val="0097112F"/>
    <w:rsid w:val="00973905"/>
    <w:rsid w:val="00973AE0"/>
    <w:rsid w:val="009C1F6F"/>
    <w:rsid w:val="009C5611"/>
    <w:rsid w:val="009D0811"/>
    <w:rsid w:val="009D6187"/>
    <w:rsid w:val="009E5AF7"/>
    <w:rsid w:val="009F70BE"/>
    <w:rsid w:val="009F71B0"/>
    <w:rsid w:val="009F7810"/>
    <w:rsid w:val="00A11E9A"/>
    <w:rsid w:val="00A22CEE"/>
    <w:rsid w:val="00A37323"/>
    <w:rsid w:val="00A545B7"/>
    <w:rsid w:val="00A802CA"/>
    <w:rsid w:val="00A970FC"/>
    <w:rsid w:val="00AD383F"/>
    <w:rsid w:val="00AD477F"/>
    <w:rsid w:val="00AE3C52"/>
    <w:rsid w:val="00B0066E"/>
    <w:rsid w:val="00B1055E"/>
    <w:rsid w:val="00B112BA"/>
    <w:rsid w:val="00B114F8"/>
    <w:rsid w:val="00B170B5"/>
    <w:rsid w:val="00B209C1"/>
    <w:rsid w:val="00B5229C"/>
    <w:rsid w:val="00B62C11"/>
    <w:rsid w:val="00B640EC"/>
    <w:rsid w:val="00B649B9"/>
    <w:rsid w:val="00B6516F"/>
    <w:rsid w:val="00B663D9"/>
    <w:rsid w:val="00B66E57"/>
    <w:rsid w:val="00B67A8B"/>
    <w:rsid w:val="00B71E42"/>
    <w:rsid w:val="00B728BA"/>
    <w:rsid w:val="00B76B7C"/>
    <w:rsid w:val="00B81249"/>
    <w:rsid w:val="00B92CD0"/>
    <w:rsid w:val="00B93B96"/>
    <w:rsid w:val="00B97F7C"/>
    <w:rsid w:val="00BA1C45"/>
    <w:rsid w:val="00BB4F1D"/>
    <w:rsid w:val="00BC1E4F"/>
    <w:rsid w:val="00BC31F7"/>
    <w:rsid w:val="00BC45A6"/>
    <w:rsid w:val="00BD130F"/>
    <w:rsid w:val="00BE2F1E"/>
    <w:rsid w:val="00BE5868"/>
    <w:rsid w:val="00BF0CFD"/>
    <w:rsid w:val="00BF1648"/>
    <w:rsid w:val="00C1154F"/>
    <w:rsid w:val="00C36F34"/>
    <w:rsid w:val="00C374DD"/>
    <w:rsid w:val="00C45D2D"/>
    <w:rsid w:val="00C701A6"/>
    <w:rsid w:val="00C7425D"/>
    <w:rsid w:val="00C7557C"/>
    <w:rsid w:val="00C81636"/>
    <w:rsid w:val="00C96B97"/>
    <w:rsid w:val="00CA49AE"/>
    <w:rsid w:val="00CA7AE5"/>
    <w:rsid w:val="00CB10B4"/>
    <w:rsid w:val="00CB494A"/>
    <w:rsid w:val="00CB6E2A"/>
    <w:rsid w:val="00CC5CD8"/>
    <w:rsid w:val="00CD30C6"/>
    <w:rsid w:val="00CD3C47"/>
    <w:rsid w:val="00CE1206"/>
    <w:rsid w:val="00CE7B60"/>
    <w:rsid w:val="00CF3DD0"/>
    <w:rsid w:val="00D031EF"/>
    <w:rsid w:val="00D03964"/>
    <w:rsid w:val="00D04223"/>
    <w:rsid w:val="00D05CD8"/>
    <w:rsid w:val="00D1125D"/>
    <w:rsid w:val="00D174AE"/>
    <w:rsid w:val="00D3185C"/>
    <w:rsid w:val="00D45704"/>
    <w:rsid w:val="00D45736"/>
    <w:rsid w:val="00D71DE4"/>
    <w:rsid w:val="00D76211"/>
    <w:rsid w:val="00D76A27"/>
    <w:rsid w:val="00D800A0"/>
    <w:rsid w:val="00D876AA"/>
    <w:rsid w:val="00D95460"/>
    <w:rsid w:val="00DA4DEE"/>
    <w:rsid w:val="00DB1FFF"/>
    <w:rsid w:val="00DB208E"/>
    <w:rsid w:val="00DC10E5"/>
    <w:rsid w:val="00DC4B3A"/>
    <w:rsid w:val="00DD7000"/>
    <w:rsid w:val="00DE0CEB"/>
    <w:rsid w:val="00DF2069"/>
    <w:rsid w:val="00E04B71"/>
    <w:rsid w:val="00E10F55"/>
    <w:rsid w:val="00E238C1"/>
    <w:rsid w:val="00E2606C"/>
    <w:rsid w:val="00E268E3"/>
    <w:rsid w:val="00E269A6"/>
    <w:rsid w:val="00E37D5A"/>
    <w:rsid w:val="00E40276"/>
    <w:rsid w:val="00E421E6"/>
    <w:rsid w:val="00E46C55"/>
    <w:rsid w:val="00E502E1"/>
    <w:rsid w:val="00E50887"/>
    <w:rsid w:val="00E52CC7"/>
    <w:rsid w:val="00E560F3"/>
    <w:rsid w:val="00E57944"/>
    <w:rsid w:val="00E774FE"/>
    <w:rsid w:val="00E81360"/>
    <w:rsid w:val="00E92C8F"/>
    <w:rsid w:val="00EA4A5D"/>
    <w:rsid w:val="00EA717A"/>
    <w:rsid w:val="00EC4222"/>
    <w:rsid w:val="00EC4CD8"/>
    <w:rsid w:val="00ED7E6F"/>
    <w:rsid w:val="00EE1013"/>
    <w:rsid w:val="00EE4940"/>
    <w:rsid w:val="00EF6EAB"/>
    <w:rsid w:val="00EF72F3"/>
    <w:rsid w:val="00F16BB1"/>
    <w:rsid w:val="00F256D6"/>
    <w:rsid w:val="00F27531"/>
    <w:rsid w:val="00F4060F"/>
    <w:rsid w:val="00F45802"/>
    <w:rsid w:val="00F4604C"/>
    <w:rsid w:val="00F673BA"/>
    <w:rsid w:val="00F705C3"/>
    <w:rsid w:val="00F737D4"/>
    <w:rsid w:val="00F8014E"/>
    <w:rsid w:val="00F84E59"/>
    <w:rsid w:val="00F92920"/>
    <w:rsid w:val="00F94DA5"/>
    <w:rsid w:val="00F95DDB"/>
    <w:rsid w:val="00FB1A94"/>
    <w:rsid w:val="00FB2CFB"/>
    <w:rsid w:val="00FB43F2"/>
    <w:rsid w:val="00FB627A"/>
    <w:rsid w:val="00FC4939"/>
    <w:rsid w:val="00FD5CC3"/>
    <w:rsid w:val="00FE0E74"/>
    <w:rsid w:val="00FE1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BC7E70"/>
  <w15:chartTrackingRefBased/>
  <w15:docId w15:val="{4410C265-94DC-40C7-9475-5565E0A7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70FC"/>
    <w:rPr>
      <w:color w:val="0563C1" w:themeColor="hyperlink"/>
      <w:u w:val="single"/>
    </w:rPr>
  </w:style>
  <w:style w:type="character" w:styleId="a4">
    <w:name w:val="Unresolved Mention"/>
    <w:basedOn w:val="a0"/>
    <w:uiPriority w:val="99"/>
    <w:semiHidden/>
    <w:unhideWhenUsed/>
    <w:rsid w:val="00A970FC"/>
    <w:rPr>
      <w:color w:val="605E5C"/>
      <w:shd w:val="clear" w:color="auto" w:fill="E1DFDD"/>
    </w:rPr>
  </w:style>
  <w:style w:type="paragraph" w:styleId="a5">
    <w:name w:val="endnote text"/>
    <w:basedOn w:val="a"/>
    <w:link w:val="a6"/>
    <w:uiPriority w:val="99"/>
    <w:unhideWhenUsed/>
    <w:rsid w:val="00A970FC"/>
    <w:pPr>
      <w:snapToGrid w:val="0"/>
      <w:jc w:val="left"/>
    </w:pPr>
  </w:style>
  <w:style w:type="character" w:customStyle="1" w:styleId="a6">
    <w:name w:val="文末脚注文字列 (文字)"/>
    <w:basedOn w:val="a0"/>
    <w:link w:val="a5"/>
    <w:uiPriority w:val="99"/>
    <w:rsid w:val="00A970FC"/>
  </w:style>
  <w:style w:type="character" w:styleId="a7">
    <w:name w:val="endnote reference"/>
    <w:basedOn w:val="a0"/>
    <w:uiPriority w:val="99"/>
    <w:semiHidden/>
    <w:unhideWhenUsed/>
    <w:rsid w:val="00A970FC"/>
    <w:rPr>
      <w:vertAlign w:val="superscript"/>
    </w:rPr>
  </w:style>
  <w:style w:type="paragraph" w:styleId="a8">
    <w:name w:val="header"/>
    <w:basedOn w:val="a"/>
    <w:link w:val="a9"/>
    <w:uiPriority w:val="99"/>
    <w:unhideWhenUsed/>
    <w:rsid w:val="00BD130F"/>
    <w:pPr>
      <w:tabs>
        <w:tab w:val="center" w:pos="4252"/>
        <w:tab w:val="right" w:pos="8504"/>
      </w:tabs>
      <w:snapToGrid w:val="0"/>
    </w:pPr>
  </w:style>
  <w:style w:type="character" w:customStyle="1" w:styleId="a9">
    <w:name w:val="ヘッダー (文字)"/>
    <w:basedOn w:val="a0"/>
    <w:link w:val="a8"/>
    <w:uiPriority w:val="99"/>
    <w:rsid w:val="00BD130F"/>
  </w:style>
  <w:style w:type="paragraph" w:styleId="aa">
    <w:name w:val="footer"/>
    <w:basedOn w:val="a"/>
    <w:link w:val="ab"/>
    <w:uiPriority w:val="99"/>
    <w:unhideWhenUsed/>
    <w:rsid w:val="00BD130F"/>
    <w:pPr>
      <w:tabs>
        <w:tab w:val="center" w:pos="4252"/>
        <w:tab w:val="right" w:pos="8504"/>
      </w:tabs>
      <w:snapToGrid w:val="0"/>
    </w:pPr>
  </w:style>
  <w:style w:type="character" w:customStyle="1" w:styleId="ab">
    <w:name w:val="フッター (文字)"/>
    <w:basedOn w:val="a0"/>
    <w:link w:val="aa"/>
    <w:uiPriority w:val="99"/>
    <w:rsid w:val="00BD130F"/>
  </w:style>
  <w:style w:type="character" w:styleId="ac">
    <w:name w:val="FollowedHyperlink"/>
    <w:basedOn w:val="a0"/>
    <w:uiPriority w:val="99"/>
    <w:semiHidden/>
    <w:unhideWhenUsed/>
    <w:rsid w:val="00781C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france.hakusuisha.co.jp/posts/828" TargetMode="External"/><Relationship Id="rId3" Type="http://schemas.openxmlformats.org/officeDocument/2006/relationships/settings" Target="settings.xml"/><Relationship Id="rId7" Type="http://schemas.openxmlformats.org/officeDocument/2006/relationships/hyperlink" Target="https://akademeia-literacy.com/economics/marginal-utility-the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Petty_kingd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BF27E-597B-4D69-B5B7-137E6099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1235</Words>
  <Characters>7040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Saito Jun</cp:lastModifiedBy>
  <cp:revision>2</cp:revision>
  <dcterms:created xsi:type="dcterms:W3CDTF">2021-06-21T04:57:00Z</dcterms:created>
  <dcterms:modified xsi:type="dcterms:W3CDTF">2021-06-21T04:57:00Z</dcterms:modified>
</cp:coreProperties>
</file>